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1DA" w:rsidRDefault="00D5225E" w:rsidP="00A629C9">
      <w:pPr>
        <w:rPr>
          <w:sz w:val="32"/>
          <w:szCs w:val="32"/>
        </w:rPr>
      </w:pPr>
      <w:r>
        <w:rPr>
          <w:sz w:val="32"/>
          <w:szCs w:val="32"/>
        </w:rPr>
        <w:t>Pfingstbrief</w:t>
      </w:r>
      <w:r w:rsidR="0045460A">
        <w:rPr>
          <w:sz w:val="32"/>
          <w:szCs w:val="32"/>
        </w:rPr>
        <w:t xml:space="preserve"> 2021</w:t>
      </w:r>
    </w:p>
    <w:p w:rsidR="0045460A" w:rsidRDefault="0083102F" w:rsidP="0045460A">
      <w:pPr>
        <w:jc w:val="right"/>
        <w:rPr>
          <w:sz w:val="24"/>
          <w:szCs w:val="24"/>
        </w:rPr>
      </w:pPr>
      <w:r>
        <w:rPr>
          <w:sz w:val="24"/>
          <w:szCs w:val="24"/>
        </w:rPr>
        <w:t>Mai</w:t>
      </w:r>
      <w:r w:rsidR="0045460A">
        <w:rPr>
          <w:sz w:val="24"/>
          <w:szCs w:val="24"/>
        </w:rPr>
        <w:t xml:space="preserve"> 2021</w:t>
      </w:r>
    </w:p>
    <w:p w:rsidR="00F91928" w:rsidRDefault="00F91928" w:rsidP="00E71CD1">
      <w:pPr>
        <w:spacing w:after="0"/>
        <w:jc w:val="both"/>
        <w:rPr>
          <w:sz w:val="24"/>
          <w:szCs w:val="24"/>
        </w:rPr>
      </w:pPr>
    </w:p>
    <w:p w:rsidR="00531334" w:rsidRDefault="00A63C23" w:rsidP="00E71CD1">
      <w:pPr>
        <w:spacing w:after="0"/>
        <w:jc w:val="both"/>
        <w:rPr>
          <w:sz w:val="24"/>
          <w:szCs w:val="24"/>
        </w:rPr>
      </w:pPr>
      <w:r>
        <w:rPr>
          <w:sz w:val="24"/>
          <w:szCs w:val="24"/>
        </w:rPr>
        <w:t>Liebe Mitglieder</w:t>
      </w:r>
      <w:r w:rsidR="00531334">
        <w:rPr>
          <w:sz w:val="24"/>
          <w:szCs w:val="24"/>
        </w:rPr>
        <w:t xml:space="preserve"> der Akademie St.</w:t>
      </w:r>
      <w:r w:rsidR="00A21E70">
        <w:rPr>
          <w:sz w:val="24"/>
          <w:szCs w:val="24"/>
        </w:rPr>
        <w:t xml:space="preserve"> </w:t>
      </w:r>
      <w:r w:rsidR="00531334">
        <w:rPr>
          <w:sz w:val="24"/>
          <w:szCs w:val="24"/>
        </w:rPr>
        <w:t>Paul</w:t>
      </w:r>
      <w:r w:rsidR="00E71CD1">
        <w:rPr>
          <w:sz w:val="24"/>
          <w:szCs w:val="24"/>
        </w:rPr>
        <w:t>,</w:t>
      </w:r>
    </w:p>
    <w:p w:rsidR="00531334" w:rsidRDefault="00E71CD1" w:rsidP="00E71CD1">
      <w:pPr>
        <w:spacing w:after="0"/>
        <w:jc w:val="both"/>
        <w:rPr>
          <w:sz w:val="24"/>
          <w:szCs w:val="24"/>
        </w:rPr>
      </w:pPr>
      <w:r>
        <w:rPr>
          <w:sz w:val="24"/>
          <w:szCs w:val="24"/>
        </w:rPr>
        <w:t>l</w:t>
      </w:r>
      <w:r w:rsidR="00531334">
        <w:rPr>
          <w:sz w:val="24"/>
          <w:szCs w:val="24"/>
        </w:rPr>
        <w:t>iebe Freu</w:t>
      </w:r>
      <w:r w:rsidR="002D0F09">
        <w:rPr>
          <w:sz w:val="24"/>
          <w:szCs w:val="24"/>
        </w:rPr>
        <w:t>n</w:t>
      </w:r>
      <w:r w:rsidR="00531334">
        <w:rPr>
          <w:sz w:val="24"/>
          <w:szCs w:val="24"/>
        </w:rPr>
        <w:t>de der ASP</w:t>
      </w:r>
      <w:r w:rsidR="0064753A">
        <w:rPr>
          <w:sz w:val="24"/>
          <w:szCs w:val="24"/>
        </w:rPr>
        <w:t>,</w:t>
      </w:r>
    </w:p>
    <w:p w:rsidR="00E71CD1" w:rsidRDefault="00E71CD1" w:rsidP="00E71CD1">
      <w:pPr>
        <w:spacing w:after="0"/>
        <w:jc w:val="both"/>
        <w:rPr>
          <w:sz w:val="24"/>
          <w:szCs w:val="24"/>
        </w:rPr>
      </w:pPr>
    </w:p>
    <w:p w:rsidR="00C8640B" w:rsidRDefault="00C8640B" w:rsidP="00E71CD1">
      <w:pPr>
        <w:spacing w:after="0"/>
        <w:jc w:val="both"/>
        <w:rPr>
          <w:sz w:val="24"/>
          <w:szCs w:val="24"/>
        </w:rPr>
      </w:pPr>
    </w:p>
    <w:p w:rsidR="00EE687D" w:rsidRDefault="00EE687D" w:rsidP="00E71CD1">
      <w:pPr>
        <w:spacing w:after="0"/>
        <w:jc w:val="both"/>
        <w:rPr>
          <w:sz w:val="24"/>
          <w:szCs w:val="24"/>
        </w:rPr>
      </w:pPr>
      <w:r>
        <w:rPr>
          <w:sz w:val="24"/>
          <w:szCs w:val="24"/>
        </w:rPr>
        <w:t xml:space="preserve">An Pfingsten erschien </w:t>
      </w:r>
      <w:r w:rsidR="00F91EAC">
        <w:rPr>
          <w:sz w:val="24"/>
          <w:szCs w:val="24"/>
        </w:rPr>
        <w:t xml:space="preserve">aus der himmlischen Welt </w:t>
      </w:r>
      <w:r>
        <w:rPr>
          <w:sz w:val="24"/>
          <w:szCs w:val="24"/>
        </w:rPr>
        <w:t xml:space="preserve">der Heilige Geist </w:t>
      </w:r>
      <w:r w:rsidR="00C8640B">
        <w:rPr>
          <w:sz w:val="24"/>
          <w:szCs w:val="24"/>
        </w:rPr>
        <w:t xml:space="preserve">im irdischen Jerusalem, sodass sich die </w:t>
      </w:r>
      <w:r w:rsidR="00F91EAC">
        <w:rPr>
          <w:sz w:val="24"/>
          <w:szCs w:val="24"/>
        </w:rPr>
        <w:t xml:space="preserve">dort </w:t>
      </w:r>
      <w:r>
        <w:rPr>
          <w:sz w:val="24"/>
          <w:szCs w:val="24"/>
        </w:rPr>
        <w:t>A</w:t>
      </w:r>
      <w:r w:rsidR="00C8640B">
        <w:rPr>
          <w:sz w:val="24"/>
          <w:szCs w:val="24"/>
        </w:rPr>
        <w:t xml:space="preserve">nwesenden neu verstanden. </w:t>
      </w:r>
      <w:r>
        <w:rPr>
          <w:sz w:val="24"/>
          <w:szCs w:val="24"/>
        </w:rPr>
        <w:t xml:space="preserve">Alle waren begeistert. Ein Wir entstand, ein Miteinander von Du zu Du. Die Form </w:t>
      </w:r>
      <w:r w:rsidR="00F91EAC">
        <w:rPr>
          <w:sz w:val="24"/>
          <w:szCs w:val="24"/>
        </w:rPr>
        <w:t>einer großen</w:t>
      </w:r>
      <w:r>
        <w:rPr>
          <w:sz w:val="24"/>
          <w:szCs w:val="24"/>
        </w:rPr>
        <w:t xml:space="preserve"> Vergesellschaftung zu einem offenen, gemeinsamen, strukturierten Dasein nennt man Stadt. Erstreckt sie sich über die ganze Erde, können alle in ihr leben. Die Eckpunkte der vier Himmelsrichtungen ergeben ein Quadrat. </w:t>
      </w:r>
      <w:r w:rsidR="00DE7527">
        <w:rPr>
          <w:sz w:val="24"/>
          <w:szCs w:val="24"/>
        </w:rPr>
        <w:t>Es</w:t>
      </w:r>
      <w:r w:rsidR="00F91EAC">
        <w:rPr>
          <w:sz w:val="24"/>
          <w:szCs w:val="24"/>
        </w:rPr>
        <w:t xml:space="preserve"> ist der Grundriss für die irdische Stadt</w:t>
      </w:r>
      <w:r w:rsidR="00DE7527">
        <w:rPr>
          <w:sz w:val="24"/>
          <w:szCs w:val="24"/>
        </w:rPr>
        <w:t>, die kosmisch orientiert ist</w:t>
      </w:r>
      <w:r w:rsidR="00F91EAC">
        <w:rPr>
          <w:sz w:val="24"/>
          <w:szCs w:val="24"/>
        </w:rPr>
        <w:t>.</w:t>
      </w:r>
    </w:p>
    <w:p w:rsidR="00DE7527" w:rsidRDefault="00DE7527" w:rsidP="00E71CD1">
      <w:pPr>
        <w:spacing w:after="0"/>
        <w:jc w:val="both"/>
        <w:rPr>
          <w:sz w:val="24"/>
          <w:szCs w:val="24"/>
        </w:rPr>
      </w:pPr>
      <w:r>
        <w:rPr>
          <w:sz w:val="24"/>
          <w:szCs w:val="24"/>
        </w:rPr>
        <w:t xml:space="preserve">       Je leerer, offener, freier eine Stadt organisiert ist, um so mehr kann sich die himmlische Stadt in sie hinein senken. Im Bild gesprochen: wenn man mittels einer „verlorenen“ Gussform eine Bronzefigur herstellen möchte, dann bleibt von dem Modell nur der äußere Rahmen übrig. Die flüssige Bronze erfüllt die Form. Wird die Schale weggenommen, sieht man die neue Gestalt, deren Außenseite von dem geprägt ist, was der Künstler an Ideen und Geschichten</w:t>
      </w:r>
      <w:r w:rsidR="00A92E08">
        <w:rPr>
          <w:sz w:val="24"/>
          <w:szCs w:val="24"/>
        </w:rPr>
        <w:t xml:space="preserve"> darstellen wollte.</w:t>
      </w:r>
      <w:r>
        <w:rPr>
          <w:sz w:val="24"/>
          <w:szCs w:val="24"/>
        </w:rPr>
        <w:t xml:space="preserve"> </w:t>
      </w:r>
    </w:p>
    <w:p w:rsidR="00EE687D" w:rsidRDefault="00EE687D" w:rsidP="00EE687D">
      <w:pPr>
        <w:spacing w:after="0"/>
        <w:jc w:val="both"/>
        <w:rPr>
          <w:sz w:val="24"/>
          <w:szCs w:val="24"/>
        </w:rPr>
      </w:pPr>
      <w:r>
        <w:rPr>
          <w:sz w:val="24"/>
          <w:szCs w:val="24"/>
        </w:rPr>
        <w:t xml:space="preserve">       </w:t>
      </w:r>
      <w:r w:rsidR="00C8640B">
        <w:rPr>
          <w:sz w:val="24"/>
          <w:szCs w:val="24"/>
        </w:rPr>
        <w:t xml:space="preserve">Wie anders könnte man das </w:t>
      </w:r>
      <w:r>
        <w:rPr>
          <w:sz w:val="24"/>
          <w:szCs w:val="24"/>
        </w:rPr>
        <w:t>h</w:t>
      </w:r>
      <w:r w:rsidR="00C8640B">
        <w:rPr>
          <w:sz w:val="24"/>
          <w:szCs w:val="24"/>
        </w:rPr>
        <w:t>immlische Jerusalem auf Erde</w:t>
      </w:r>
      <w:r w:rsidR="00F91EAC">
        <w:rPr>
          <w:sz w:val="24"/>
          <w:szCs w:val="24"/>
        </w:rPr>
        <w:t>n</w:t>
      </w:r>
      <w:r w:rsidR="00F91EAC" w:rsidRPr="00F91EAC">
        <w:rPr>
          <w:sz w:val="24"/>
          <w:szCs w:val="24"/>
        </w:rPr>
        <w:t xml:space="preserve"> </w:t>
      </w:r>
      <w:r w:rsidR="00F91EAC">
        <w:rPr>
          <w:sz w:val="24"/>
          <w:szCs w:val="24"/>
        </w:rPr>
        <w:t xml:space="preserve">sakralarchitektonisch </w:t>
      </w:r>
      <w:r>
        <w:rPr>
          <w:sz w:val="24"/>
          <w:szCs w:val="24"/>
        </w:rPr>
        <w:t>d</w:t>
      </w:r>
      <w:r w:rsidR="00C8640B">
        <w:rPr>
          <w:sz w:val="24"/>
          <w:szCs w:val="24"/>
        </w:rPr>
        <w:t>arstellen als in Form eines Kubus?</w:t>
      </w:r>
      <w:r>
        <w:rPr>
          <w:sz w:val="24"/>
          <w:szCs w:val="24"/>
        </w:rPr>
        <w:t xml:space="preserve"> Denn d</w:t>
      </w:r>
      <w:r w:rsidR="00C8640B">
        <w:rPr>
          <w:sz w:val="24"/>
          <w:szCs w:val="24"/>
        </w:rPr>
        <w:t>ie Länge und Breit</w:t>
      </w:r>
      <w:r>
        <w:rPr>
          <w:sz w:val="24"/>
          <w:szCs w:val="24"/>
        </w:rPr>
        <w:t>e</w:t>
      </w:r>
      <w:r w:rsidR="00C8640B">
        <w:rPr>
          <w:sz w:val="24"/>
          <w:szCs w:val="24"/>
        </w:rPr>
        <w:t xml:space="preserve"> und Höhe der himmlischen Stadt, die sich auf die Erde herabsenkt</w:t>
      </w:r>
      <w:r>
        <w:rPr>
          <w:sz w:val="24"/>
          <w:szCs w:val="24"/>
        </w:rPr>
        <w:t>, sind gleich</w:t>
      </w:r>
      <w:r w:rsidR="00C8640B">
        <w:rPr>
          <w:sz w:val="24"/>
          <w:szCs w:val="24"/>
        </w:rPr>
        <w:t xml:space="preserve">. Das Maß ihrer Mauer </w:t>
      </w:r>
      <w:r w:rsidR="00353649">
        <w:rPr>
          <w:sz w:val="24"/>
          <w:szCs w:val="24"/>
        </w:rPr>
        <w:t xml:space="preserve">ist </w:t>
      </w:r>
      <w:r w:rsidR="00C8640B">
        <w:rPr>
          <w:sz w:val="24"/>
          <w:szCs w:val="24"/>
        </w:rPr>
        <w:t>Z</w:t>
      </w:r>
      <w:r>
        <w:rPr>
          <w:sz w:val="24"/>
          <w:szCs w:val="24"/>
        </w:rPr>
        <w:t>wölf</w:t>
      </w:r>
      <w:r w:rsidR="00353649">
        <w:rPr>
          <w:sz w:val="24"/>
          <w:szCs w:val="24"/>
        </w:rPr>
        <w:t xml:space="preserve"> mal Z</w:t>
      </w:r>
      <w:r>
        <w:rPr>
          <w:sz w:val="24"/>
          <w:szCs w:val="24"/>
        </w:rPr>
        <w:t>wölf,</w:t>
      </w:r>
      <w:r w:rsidR="00353649">
        <w:rPr>
          <w:sz w:val="24"/>
          <w:szCs w:val="24"/>
        </w:rPr>
        <w:t xml:space="preserve"> </w:t>
      </w:r>
      <w:r w:rsidR="00C8640B">
        <w:rPr>
          <w:sz w:val="24"/>
          <w:szCs w:val="24"/>
        </w:rPr>
        <w:t xml:space="preserve">d.h. ihre Fläche beträgt 144 Maßeinheiten (vgl. Offb 21,16-17). </w:t>
      </w:r>
      <w:r w:rsidR="00353649">
        <w:rPr>
          <w:sz w:val="24"/>
          <w:szCs w:val="24"/>
        </w:rPr>
        <w:t xml:space="preserve"> </w:t>
      </w:r>
    </w:p>
    <w:p w:rsidR="00C8640B" w:rsidRDefault="00EE687D" w:rsidP="00EE687D">
      <w:pPr>
        <w:spacing w:after="0"/>
        <w:jc w:val="both"/>
        <w:rPr>
          <w:sz w:val="24"/>
          <w:szCs w:val="24"/>
        </w:rPr>
      </w:pPr>
      <w:r>
        <w:rPr>
          <w:sz w:val="24"/>
          <w:szCs w:val="24"/>
        </w:rPr>
        <w:t xml:space="preserve">       </w:t>
      </w:r>
      <w:r w:rsidR="00C8640B">
        <w:rPr>
          <w:sz w:val="24"/>
          <w:szCs w:val="24"/>
        </w:rPr>
        <w:t xml:space="preserve">Das Denkmal am Platz der Synagoge in Hildesheim wurde in Form eines Kubus gestaltet. Es </w:t>
      </w:r>
      <w:r>
        <w:rPr>
          <w:sz w:val="24"/>
          <w:szCs w:val="24"/>
        </w:rPr>
        <w:t>m</w:t>
      </w:r>
      <w:r w:rsidR="00C8640B">
        <w:rPr>
          <w:sz w:val="24"/>
          <w:szCs w:val="24"/>
        </w:rPr>
        <w:t>ahnt die Heilsgeschichte ernst zu nehmen und die Zeitgeschichte so zu erinnern, dass sich die Gräuel der Vergangenheit nicht wi</w:t>
      </w:r>
      <w:r w:rsidR="00F91EAC">
        <w:rPr>
          <w:sz w:val="24"/>
          <w:szCs w:val="24"/>
        </w:rPr>
        <w:t>e</w:t>
      </w:r>
      <w:r w:rsidR="00C8640B">
        <w:rPr>
          <w:sz w:val="24"/>
          <w:szCs w:val="24"/>
        </w:rPr>
        <w:t>derholen. Das Wort Jesu kommt in den Sinn: „Weh euch! Ihr baut Denkmäler für die Propheten, die von eueren Vätern umgebracht wurden. Damit verewigt und billigt ihr die Taten eure</w:t>
      </w:r>
      <w:r w:rsidR="00F91EAC">
        <w:rPr>
          <w:sz w:val="24"/>
          <w:szCs w:val="24"/>
        </w:rPr>
        <w:t>r</w:t>
      </w:r>
      <w:r w:rsidR="00C8640B">
        <w:rPr>
          <w:sz w:val="24"/>
          <w:szCs w:val="24"/>
        </w:rPr>
        <w:t xml:space="preserve"> Väter. Jene haben sie umgebracht, ihr errichtet ihnen Bauten. Deshalb hat auch die Weisheit Gottes gesagt: Ich werde Propheten und Apostel zu ihnen senden, und sie werden einige von ihnen töten u</w:t>
      </w:r>
      <w:r>
        <w:rPr>
          <w:sz w:val="24"/>
          <w:szCs w:val="24"/>
        </w:rPr>
        <w:t>nd</w:t>
      </w:r>
      <w:r w:rsidR="00C8640B">
        <w:rPr>
          <w:sz w:val="24"/>
          <w:szCs w:val="24"/>
        </w:rPr>
        <w:t xml:space="preserve"> andere verfolgen, damit das Blut aller Propheten, das seit Erschaffung der Welt vergossen wurde, an dieser Generation gerächt wird, vom Blut Abels bis zum Blut des Secharja, der im Vorhof zwischen Altar und Tempel umgebracht wurde. Ja, ich sage euch: An dieser Generation wird es </w:t>
      </w:r>
      <w:r>
        <w:rPr>
          <w:sz w:val="24"/>
          <w:szCs w:val="24"/>
        </w:rPr>
        <w:t>g</w:t>
      </w:r>
      <w:r w:rsidR="00C8640B">
        <w:rPr>
          <w:sz w:val="24"/>
          <w:szCs w:val="24"/>
        </w:rPr>
        <w:t>erächt werden.“  (Lk 11,47-51).</w:t>
      </w:r>
    </w:p>
    <w:p w:rsidR="00353649" w:rsidRDefault="00353649" w:rsidP="0083102F">
      <w:pPr>
        <w:spacing w:after="0"/>
        <w:ind w:firstLine="567"/>
        <w:jc w:val="both"/>
        <w:rPr>
          <w:sz w:val="24"/>
          <w:szCs w:val="24"/>
        </w:rPr>
      </w:pPr>
      <w:r>
        <w:rPr>
          <w:sz w:val="24"/>
          <w:szCs w:val="24"/>
        </w:rPr>
        <w:lastRenderedPageBreak/>
        <w:t xml:space="preserve">Rache, positiv verstanden, ist das orientalische Wort für gerechten Ausgleich. Ein </w:t>
      </w:r>
      <w:r w:rsidR="00EE687D">
        <w:rPr>
          <w:sz w:val="24"/>
          <w:szCs w:val="24"/>
        </w:rPr>
        <w:t>G</w:t>
      </w:r>
      <w:r>
        <w:rPr>
          <w:sz w:val="24"/>
          <w:szCs w:val="24"/>
        </w:rPr>
        <w:t>erecht</w:t>
      </w:r>
      <w:r w:rsidR="00EE687D">
        <w:rPr>
          <w:sz w:val="24"/>
          <w:szCs w:val="24"/>
        </w:rPr>
        <w:t>er</w:t>
      </w:r>
      <w:r>
        <w:rPr>
          <w:sz w:val="24"/>
          <w:szCs w:val="24"/>
        </w:rPr>
        <w:t xml:space="preserve"> ein </w:t>
      </w:r>
      <w:r w:rsidR="00EE687D">
        <w:rPr>
          <w:sz w:val="24"/>
          <w:szCs w:val="24"/>
        </w:rPr>
        <w:t>Z</w:t>
      </w:r>
      <w:r>
        <w:rPr>
          <w:sz w:val="24"/>
          <w:szCs w:val="24"/>
        </w:rPr>
        <w:t xml:space="preserve">addik, handelt beziehungsgerecht. Josef, ein Gerechter, trat in der </w:t>
      </w:r>
      <w:r w:rsidR="00D5225E">
        <w:rPr>
          <w:sz w:val="24"/>
          <w:szCs w:val="24"/>
        </w:rPr>
        <w:t>Herkunfts</w:t>
      </w:r>
      <w:r>
        <w:rPr>
          <w:sz w:val="24"/>
          <w:szCs w:val="24"/>
        </w:rPr>
        <w:t>familie Jesu an die Stelle des Vaters auf Erden. E</w:t>
      </w:r>
      <w:r w:rsidR="00EE687D">
        <w:rPr>
          <w:sz w:val="24"/>
          <w:szCs w:val="24"/>
        </w:rPr>
        <w:t>r</w:t>
      </w:r>
      <w:r>
        <w:rPr>
          <w:sz w:val="24"/>
          <w:szCs w:val="24"/>
        </w:rPr>
        <w:t xml:space="preserve"> </w:t>
      </w:r>
      <w:r w:rsidR="00EE687D">
        <w:rPr>
          <w:sz w:val="24"/>
          <w:szCs w:val="24"/>
        </w:rPr>
        <w:t>r</w:t>
      </w:r>
      <w:r>
        <w:rPr>
          <w:sz w:val="24"/>
          <w:szCs w:val="24"/>
        </w:rPr>
        <w:t>epräsentierte Gott in seiner Väterlichkeit. Um welche natürlichen Verhältnis</w:t>
      </w:r>
      <w:r w:rsidR="00272F14">
        <w:rPr>
          <w:sz w:val="24"/>
          <w:szCs w:val="24"/>
        </w:rPr>
        <w:t>se</w:t>
      </w:r>
      <w:r>
        <w:rPr>
          <w:sz w:val="24"/>
          <w:szCs w:val="24"/>
        </w:rPr>
        <w:t xml:space="preserve"> es sich auch immer gehandelt haben mag</w:t>
      </w:r>
      <w:r w:rsidR="00F91EAC">
        <w:rPr>
          <w:sz w:val="24"/>
          <w:szCs w:val="24"/>
        </w:rPr>
        <w:t>, wissen wir nicht. W</w:t>
      </w:r>
      <w:r>
        <w:rPr>
          <w:sz w:val="24"/>
          <w:szCs w:val="24"/>
        </w:rPr>
        <w:t>elch ein Ausgleich!</w:t>
      </w:r>
    </w:p>
    <w:p w:rsidR="00353649" w:rsidRDefault="00353649" w:rsidP="00272F14">
      <w:pPr>
        <w:spacing w:after="0"/>
        <w:ind w:firstLine="567"/>
        <w:jc w:val="both"/>
        <w:rPr>
          <w:sz w:val="24"/>
          <w:szCs w:val="24"/>
        </w:rPr>
      </w:pPr>
      <w:r>
        <w:rPr>
          <w:sz w:val="24"/>
          <w:szCs w:val="24"/>
        </w:rPr>
        <w:t xml:space="preserve">Jesus Christus hat offenbar gemacht, wie er in Gottes </w:t>
      </w:r>
      <w:r w:rsidR="00D5225E">
        <w:rPr>
          <w:sz w:val="24"/>
          <w:szCs w:val="24"/>
        </w:rPr>
        <w:t>Namen</w:t>
      </w:r>
      <w:r>
        <w:rPr>
          <w:sz w:val="24"/>
          <w:szCs w:val="24"/>
        </w:rPr>
        <w:t xml:space="preserve"> den heilsamen Ausgleich vollzog den seine Sendung mit sich brachte. Er praktizierte den </w:t>
      </w:r>
      <w:r w:rsidR="00272F14">
        <w:rPr>
          <w:sz w:val="24"/>
          <w:szCs w:val="24"/>
        </w:rPr>
        <w:t>h</w:t>
      </w:r>
      <w:r>
        <w:rPr>
          <w:sz w:val="24"/>
          <w:szCs w:val="24"/>
        </w:rPr>
        <w:t>eiligen Tausch von Schuld und Unschuld am Kreuz. U</w:t>
      </w:r>
      <w:r w:rsidR="00F91EAC">
        <w:rPr>
          <w:sz w:val="24"/>
          <w:szCs w:val="24"/>
        </w:rPr>
        <w:t>nd</w:t>
      </w:r>
      <w:r>
        <w:rPr>
          <w:sz w:val="24"/>
          <w:szCs w:val="24"/>
        </w:rPr>
        <w:t xml:space="preserve"> ist auferstanden. Gott hat ihn bestätig</w:t>
      </w:r>
      <w:r w:rsidR="00272F14">
        <w:rPr>
          <w:sz w:val="24"/>
          <w:szCs w:val="24"/>
        </w:rPr>
        <w:t>t,</w:t>
      </w:r>
      <w:r>
        <w:rPr>
          <w:sz w:val="24"/>
          <w:szCs w:val="24"/>
        </w:rPr>
        <w:t xml:space="preserve"> indem er ihn auferweckte. Nicht nur die Gleichheit vor dem Gesetz nach dem Rechtsprinzip „Auge um Auge, Zahn um Zahn“ war das Lebensthema Jesu, </w:t>
      </w:r>
      <w:r w:rsidR="00D5225E">
        <w:rPr>
          <w:sz w:val="24"/>
          <w:szCs w:val="24"/>
        </w:rPr>
        <w:t>sondern</w:t>
      </w:r>
      <w:r>
        <w:rPr>
          <w:sz w:val="24"/>
          <w:szCs w:val="24"/>
        </w:rPr>
        <w:t xml:space="preserve"> er hat ein</w:t>
      </w:r>
      <w:r w:rsidR="00D5225E">
        <w:rPr>
          <w:sz w:val="24"/>
          <w:szCs w:val="24"/>
        </w:rPr>
        <w:t xml:space="preserve"> </w:t>
      </w:r>
      <w:r>
        <w:rPr>
          <w:sz w:val="24"/>
          <w:szCs w:val="24"/>
        </w:rPr>
        <w:t>für</w:t>
      </w:r>
      <w:r w:rsidR="00D5225E">
        <w:rPr>
          <w:sz w:val="24"/>
          <w:szCs w:val="24"/>
        </w:rPr>
        <w:t xml:space="preserve"> </w:t>
      </w:r>
      <w:r>
        <w:rPr>
          <w:sz w:val="24"/>
          <w:szCs w:val="24"/>
        </w:rPr>
        <w:t>alle</w:t>
      </w:r>
      <w:r w:rsidR="00272F14">
        <w:rPr>
          <w:sz w:val="24"/>
          <w:szCs w:val="24"/>
        </w:rPr>
        <w:t xml:space="preserve"> M</w:t>
      </w:r>
      <w:r>
        <w:rPr>
          <w:sz w:val="24"/>
          <w:szCs w:val="24"/>
        </w:rPr>
        <w:t xml:space="preserve">al gezeigt, welche </w:t>
      </w:r>
      <w:r w:rsidR="00D5225E">
        <w:rPr>
          <w:sz w:val="24"/>
          <w:szCs w:val="24"/>
        </w:rPr>
        <w:t>Konsequenz</w:t>
      </w:r>
      <w:r w:rsidR="00272F14">
        <w:rPr>
          <w:sz w:val="24"/>
          <w:szCs w:val="24"/>
        </w:rPr>
        <w:t>en</w:t>
      </w:r>
      <w:r>
        <w:rPr>
          <w:sz w:val="24"/>
          <w:szCs w:val="24"/>
        </w:rPr>
        <w:t xml:space="preserve"> er um der sündigen Menschen </w:t>
      </w:r>
      <w:r w:rsidR="00272F14">
        <w:rPr>
          <w:sz w:val="24"/>
          <w:szCs w:val="24"/>
        </w:rPr>
        <w:t>w</w:t>
      </w:r>
      <w:r>
        <w:rPr>
          <w:sz w:val="24"/>
          <w:szCs w:val="24"/>
        </w:rPr>
        <w:t xml:space="preserve">illen </w:t>
      </w:r>
      <w:r w:rsidR="00272F14">
        <w:rPr>
          <w:sz w:val="24"/>
          <w:szCs w:val="24"/>
        </w:rPr>
        <w:t xml:space="preserve">in Gottes Namen </w:t>
      </w:r>
      <w:r>
        <w:rPr>
          <w:sz w:val="24"/>
          <w:szCs w:val="24"/>
        </w:rPr>
        <w:t>bereit</w:t>
      </w:r>
      <w:r w:rsidR="00F91EAC">
        <w:rPr>
          <w:sz w:val="24"/>
          <w:szCs w:val="24"/>
        </w:rPr>
        <w:t xml:space="preserve"> war</w:t>
      </w:r>
      <w:r w:rsidR="00272F14">
        <w:rPr>
          <w:sz w:val="24"/>
          <w:szCs w:val="24"/>
        </w:rPr>
        <w:t>,</w:t>
      </w:r>
      <w:r>
        <w:rPr>
          <w:sz w:val="24"/>
          <w:szCs w:val="24"/>
        </w:rPr>
        <w:t xml:space="preserve"> auf sich zu nehmen. Durch die rechtfertigende Gnade wird offensichtlich, da</w:t>
      </w:r>
      <w:r w:rsidR="00D5225E">
        <w:rPr>
          <w:sz w:val="24"/>
          <w:szCs w:val="24"/>
        </w:rPr>
        <w:t>s</w:t>
      </w:r>
      <w:r>
        <w:rPr>
          <w:sz w:val="24"/>
          <w:szCs w:val="24"/>
        </w:rPr>
        <w:t xml:space="preserve">s die </w:t>
      </w:r>
      <w:r w:rsidR="00272F14">
        <w:rPr>
          <w:sz w:val="24"/>
          <w:szCs w:val="24"/>
        </w:rPr>
        <w:t>g</w:t>
      </w:r>
      <w:r>
        <w:rPr>
          <w:sz w:val="24"/>
          <w:szCs w:val="24"/>
        </w:rPr>
        <w:t xml:space="preserve">öttliche Wirklichkeit jenseits der Dialektik von Recht und </w:t>
      </w:r>
      <w:r w:rsidR="00272F14">
        <w:rPr>
          <w:sz w:val="24"/>
          <w:szCs w:val="24"/>
        </w:rPr>
        <w:t>U</w:t>
      </w:r>
      <w:r>
        <w:rPr>
          <w:sz w:val="24"/>
          <w:szCs w:val="24"/>
        </w:rPr>
        <w:t>nrecht existiert. Von dort her handelte Jesus Christus.</w:t>
      </w:r>
    </w:p>
    <w:p w:rsidR="00272F14" w:rsidRDefault="00353649" w:rsidP="0083102F">
      <w:pPr>
        <w:spacing w:after="0"/>
        <w:ind w:firstLine="567"/>
        <w:jc w:val="both"/>
        <w:rPr>
          <w:sz w:val="24"/>
          <w:szCs w:val="24"/>
        </w:rPr>
      </w:pPr>
      <w:r>
        <w:rPr>
          <w:sz w:val="24"/>
          <w:szCs w:val="24"/>
        </w:rPr>
        <w:t xml:space="preserve">Das Blut gilt im Judentum als der Sitz des Lebens, auch der Seele. So wie im Bund einer Blutsbrüderschaft der Blutstropfen das Zeichen des restlosen Daseins für den anderen ist, wird im </w:t>
      </w:r>
      <w:r w:rsidR="00D5225E">
        <w:rPr>
          <w:sz w:val="24"/>
          <w:szCs w:val="24"/>
        </w:rPr>
        <w:t>Hebräerbrief</w:t>
      </w:r>
      <w:r>
        <w:rPr>
          <w:sz w:val="24"/>
          <w:szCs w:val="24"/>
        </w:rPr>
        <w:t xml:space="preserve"> das Blut Jesu Christi als Zeichen seiner unbedingten Liebe und </w:t>
      </w:r>
      <w:r w:rsidR="00D5225E">
        <w:rPr>
          <w:sz w:val="24"/>
          <w:szCs w:val="24"/>
        </w:rPr>
        <w:t>V</w:t>
      </w:r>
      <w:r>
        <w:rPr>
          <w:sz w:val="24"/>
          <w:szCs w:val="24"/>
        </w:rPr>
        <w:t xml:space="preserve">ersöhnungsbereitschaft gedeutet. </w:t>
      </w:r>
      <w:r w:rsidR="00272F14">
        <w:rPr>
          <w:sz w:val="24"/>
          <w:szCs w:val="24"/>
        </w:rPr>
        <w:t>Entscheidend ist, dass das, worauf hingewiesen wird, tatsächlich wahr ist. Di</w:t>
      </w:r>
      <w:r>
        <w:rPr>
          <w:sz w:val="24"/>
          <w:szCs w:val="24"/>
        </w:rPr>
        <w:t xml:space="preserve">e Sakramentalität wird mit Blick auf den mit Wein gefüllten Abendmahlskelch aufgenommen. Welche Kurzform der Verwandlung! </w:t>
      </w:r>
      <w:r w:rsidR="00272F14">
        <w:rPr>
          <w:sz w:val="24"/>
          <w:szCs w:val="24"/>
        </w:rPr>
        <w:t>Der Wein, Metapher des Glücks und der Seligkeit</w:t>
      </w:r>
      <w:r w:rsidR="00F91EAC">
        <w:rPr>
          <w:sz w:val="24"/>
          <w:szCs w:val="24"/>
        </w:rPr>
        <w:t>,</w:t>
      </w:r>
      <w:r w:rsidR="00272F14">
        <w:rPr>
          <w:sz w:val="24"/>
          <w:szCs w:val="24"/>
        </w:rPr>
        <w:t xml:space="preserve"> wird zum Zeichen der liebenden Präsenz Christi.</w:t>
      </w:r>
    </w:p>
    <w:p w:rsidR="00353649" w:rsidRDefault="00272F14" w:rsidP="0083102F">
      <w:pPr>
        <w:spacing w:after="0"/>
        <w:ind w:firstLine="567"/>
        <w:jc w:val="both"/>
        <w:rPr>
          <w:sz w:val="24"/>
          <w:szCs w:val="24"/>
        </w:rPr>
      </w:pPr>
      <w:r>
        <w:rPr>
          <w:sz w:val="24"/>
          <w:szCs w:val="24"/>
        </w:rPr>
        <w:t xml:space="preserve"> </w:t>
      </w:r>
      <w:r w:rsidR="00353649">
        <w:rPr>
          <w:sz w:val="24"/>
          <w:szCs w:val="24"/>
        </w:rPr>
        <w:t>Eine christozentrisc</w:t>
      </w:r>
      <w:r w:rsidR="00D5225E">
        <w:rPr>
          <w:sz w:val="24"/>
          <w:szCs w:val="24"/>
        </w:rPr>
        <w:t>h</w:t>
      </w:r>
      <w:r w:rsidR="00353649">
        <w:rPr>
          <w:sz w:val="24"/>
          <w:szCs w:val="24"/>
        </w:rPr>
        <w:t xml:space="preserve">e Gemeinde verkündet </w:t>
      </w:r>
      <w:r>
        <w:rPr>
          <w:sz w:val="24"/>
          <w:szCs w:val="24"/>
        </w:rPr>
        <w:t>sein</w:t>
      </w:r>
      <w:r w:rsidR="00353649">
        <w:rPr>
          <w:sz w:val="24"/>
          <w:szCs w:val="24"/>
        </w:rPr>
        <w:t xml:space="preserve">en </w:t>
      </w:r>
      <w:r w:rsidR="00D5225E">
        <w:rPr>
          <w:sz w:val="24"/>
          <w:szCs w:val="24"/>
        </w:rPr>
        <w:t>Kreuzestod</w:t>
      </w:r>
      <w:r w:rsidR="00353649">
        <w:rPr>
          <w:sz w:val="24"/>
          <w:szCs w:val="24"/>
        </w:rPr>
        <w:t xml:space="preserve">  und </w:t>
      </w:r>
      <w:r>
        <w:rPr>
          <w:sz w:val="24"/>
          <w:szCs w:val="24"/>
        </w:rPr>
        <w:t>p</w:t>
      </w:r>
      <w:r w:rsidR="00353649">
        <w:rPr>
          <w:sz w:val="24"/>
          <w:szCs w:val="24"/>
        </w:rPr>
        <w:t>reist seine Auferstehung. I</w:t>
      </w:r>
      <w:r>
        <w:rPr>
          <w:sz w:val="24"/>
          <w:szCs w:val="24"/>
        </w:rPr>
        <w:t>m</w:t>
      </w:r>
      <w:r w:rsidR="00353649">
        <w:rPr>
          <w:sz w:val="24"/>
          <w:szCs w:val="24"/>
        </w:rPr>
        <w:t xml:space="preserve"> Wort und Br</w:t>
      </w:r>
      <w:r w:rsidR="00D5225E">
        <w:rPr>
          <w:sz w:val="24"/>
          <w:szCs w:val="24"/>
        </w:rPr>
        <w:t>o</w:t>
      </w:r>
      <w:r w:rsidR="00353649">
        <w:rPr>
          <w:sz w:val="24"/>
          <w:szCs w:val="24"/>
        </w:rPr>
        <w:t xml:space="preserve">t und Wein und </w:t>
      </w:r>
      <w:r>
        <w:rPr>
          <w:sz w:val="24"/>
          <w:szCs w:val="24"/>
        </w:rPr>
        <w:t>M</w:t>
      </w:r>
      <w:r w:rsidR="00353649">
        <w:rPr>
          <w:sz w:val="24"/>
          <w:szCs w:val="24"/>
        </w:rPr>
        <w:t xml:space="preserve">iteinander der </w:t>
      </w:r>
      <w:r w:rsidR="00D5225E">
        <w:rPr>
          <w:sz w:val="24"/>
          <w:szCs w:val="24"/>
        </w:rPr>
        <w:t>Gemeinde</w:t>
      </w:r>
      <w:r w:rsidR="00353649">
        <w:rPr>
          <w:sz w:val="24"/>
          <w:szCs w:val="24"/>
        </w:rPr>
        <w:t xml:space="preserve"> bleibt er </w:t>
      </w:r>
      <w:r>
        <w:rPr>
          <w:sz w:val="24"/>
          <w:szCs w:val="24"/>
        </w:rPr>
        <w:t>l</w:t>
      </w:r>
      <w:r w:rsidR="00D5225E">
        <w:rPr>
          <w:sz w:val="24"/>
          <w:szCs w:val="24"/>
        </w:rPr>
        <w:t>iturgisch</w:t>
      </w:r>
      <w:r w:rsidR="00353649">
        <w:rPr>
          <w:sz w:val="24"/>
          <w:szCs w:val="24"/>
        </w:rPr>
        <w:t xml:space="preserve"> </w:t>
      </w:r>
      <w:r>
        <w:rPr>
          <w:sz w:val="24"/>
          <w:szCs w:val="24"/>
        </w:rPr>
        <w:t>gegenwärtig</w:t>
      </w:r>
      <w:r w:rsidR="00353649">
        <w:rPr>
          <w:sz w:val="24"/>
          <w:szCs w:val="24"/>
        </w:rPr>
        <w:t xml:space="preserve">. Beim Evangelisten Lukas lesen wir, was er beim letzten Abendmahl vor seinen Leiden sagte: „Denn ich sage euch: Ich werde es nicht mehr feiern, bis es seine Erfüllung findet im Reich Gottes. </w:t>
      </w:r>
      <w:r w:rsidR="00D5225E">
        <w:rPr>
          <w:sz w:val="24"/>
          <w:szCs w:val="24"/>
        </w:rPr>
        <w:t>Dann nahm er einen Becher, sprach das Dankgebet und sagte: Nehmt ihn und reicht ihn unter euch weiter! Denn ich sage euch: Von nun an werde ich nicht mehr von der Frucht des Weinstockes trinken, bis das Reich Gottes kommt. Dann nahm er Br</w:t>
      </w:r>
      <w:r>
        <w:rPr>
          <w:sz w:val="24"/>
          <w:szCs w:val="24"/>
        </w:rPr>
        <w:t>o</w:t>
      </w:r>
      <w:r w:rsidR="00D5225E">
        <w:rPr>
          <w:sz w:val="24"/>
          <w:szCs w:val="24"/>
        </w:rPr>
        <w:t>t, sprach das Dankgebet, brach das Brot und reichte es ihnen mit den Worten: Das ist mein Leib, der für euch hingegeben wird. Tut dies zu meinem Gedächtnis! Ebenso nahm er nach dem Mahl den Kelch und sagte: Dieser Kelch ist der Neue Bund in meinem Blut, das für euch vergossen wird.“ (Lk 22,17-20).</w:t>
      </w:r>
      <w:r w:rsidR="00353649">
        <w:rPr>
          <w:sz w:val="24"/>
          <w:szCs w:val="24"/>
        </w:rPr>
        <w:t xml:space="preserve"> </w:t>
      </w:r>
    </w:p>
    <w:p w:rsidR="00C8640B" w:rsidRDefault="00D5225E" w:rsidP="0083102F">
      <w:pPr>
        <w:spacing w:after="0"/>
        <w:ind w:firstLine="567"/>
        <w:jc w:val="both"/>
        <w:rPr>
          <w:sz w:val="24"/>
          <w:szCs w:val="24"/>
        </w:rPr>
      </w:pPr>
      <w:r>
        <w:rPr>
          <w:sz w:val="24"/>
          <w:szCs w:val="24"/>
        </w:rPr>
        <w:t xml:space="preserve">Die </w:t>
      </w:r>
      <w:r w:rsidR="006E3337">
        <w:rPr>
          <w:sz w:val="24"/>
          <w:szCs w:val="24"/>
        </w:rPr>
        <w:t>Hinrichtung</w:t>
      </w:r>
      <w:r>
        <w:rPr>
          <w:sz w:val="24"/>
          <w:szCs w:val="24"/>
        </w:rPr>
        <w:t xml:space="preserve"> Jesu Christi bedeutet ein </w:t>
      </w:r>
      <w:r w:rsidR="006E3337">
        <w:rPr>
          <w:sz w:val="24"/>
          <w:szCs w:val="24"/>
        </w:rPr>
        <w:t>Gericht</w:t>
      </w:r>
      <w:r>
        <w:rPr>
          <w:sz w:val="24"/>
          <w:szCs w:val="24"/>
        </w:rPr>
        <w:t>, dessen Urteil lautet: Die Menschheit soll sich neu an Gott ausrichten, sodass eine alternative Gesellschaft entsteht</w:t>
      </w:r>
      <w:r w:rsidR="00272F14">
        <w:rPr>
          <w:sz w:val="24"/>
          <w:szCs w:val="24"/>
        </w:rPr>
        <w:t>,</w:t>
      </w:r>
      <w:r>
        <w:rPr>
          <w:sz w:val="24"/>
          <w:szCs w:val="24"/>
        </w:rPr>
        <w:t xml:space="preserve"> die sich am Evangelium orientiert. Wo </w:t>
      </w:r>
      <w:r w:rsidR="006E3337">
        <w:rPr>
          <w:sz w:val="24"/>
          <w:szCs w:val="24"/>
        </w:rPr>
        <w:t>Unheil</w:t>
      </w:r>
      <w:r>
        <w:rPr>
          <w:sz w:val="24"/>
          <w:szCs w:val="24"/>
        </w:rPr>
        <w:t xml:space="preserve"> herrscht soll </w:t>
      </w:r>
      <w:r w:rsidR="00272F14">
        <w:rPr>
          <w:sz w:val="24"/>
          <w:szCs w:val="24"/>
        </w:rPr>
        <w:t>H</w:t>
      </w:r>
      <w:r>
        <w:rPr>
          <w:sz w:val="24"/>
          <w:szCs w:val="24"/>
        </w:rPr>
        <w:t xml:space="preserve">eil werden. Nicht Wiederholung des Schrecklichen in der Spirale aus Sünde und Schuld, sondern Umkehr ist angesagt, damit im Strom des Heils gelebt werden kann. </w:t>
      </w:r>
    </w:p>
    <w:p w:rsidR="00D5225E" w:rsidRDefault="00D5225E" w:rsidP="0083102F">
      <w:pPr>
        <w:spacing w:after="0"/>
        <w:ind w:firstLine="567"/>
        <w:jc w:val="both"/>
        <w:rPr>
          <w:sz w:val="24"/>
          <w:szCs w:val="24"/>
        </w:rPr>
      </w:pPr>
      <w:r>
        <w:rPr>
          <w:sz w:val="24"/>
          <w:szCs w:val="24"/>
        </w:rPr>
        <w:t xml:space="preserve">Der Jude Jesus von Nazareth gehört bleibend zu seinem Volk und seiner </w:t>
      </w:r>
      <w:r w:rsidR="006E3337">
        <w:rPr>
          <w:sz w:val="24"/>
          <w:szCs w:val="24"/>
        </w:rPr>
        <w:t>Geschichte</w:t>
      </w:r>
      <w:r>
        <w:rPr>
          <w:sz w:val="24"/>
          <w:szCs w:val="24"/>
        </w:rPr>
        <w:t>. Er wählt</w:t>
      </w:r>
      <w:r w:rsidR="00F91EAC">
        <w:rPr>
          <w:sz w:val="24"/>
          <w:szCs w:val="24"/>
        </w:rPr>
        <w:t>e</w:t>
      </w:r>
      <w:r>
        <w:rPr>
          <w:sz w:val="24"/>
          <w:szCs w:val="24"/>
        </w:rPr>
        <w:t xml:space="preserve">  Jünger und Jüngerinnen aus, die er </w:t>
      </w:r>
      <w:r w:rsidR="006E3337">
        <w:rPr>
          <w:sz w:val="24"/>
          <w:szCs w:val="24"/>
        </w:rPr>
        <w:t>l</w:t>
      </w:r>
      <w:r>
        <w:rPr>
          <w:sz w:val="24"/>
          <w:szCs w:val="24"/>
        </w:rPr>
        <w:t>ehrte den Namen Gotte</w:t>
      </w:r>
      <w:r w:rsidR="00F91EAC">
        <w:rPr>
          <w:sz w:val="24"/>
          <w:szCs w:val="24"/>
        </w:rPr>
        <w:t>s</w:t>
      </w:r>
      <w:r>
        <w:rPr>
          <w:sz w:val="24"/>
          <w:szCs w:val="24"/>
        </w:rPr>
        <w:t xml:space="preserve"> be</w:t>
      </w:r>
      <w:r w:rsidR="00272F14">
        <w:rPr>
          <w:sz w:val="24"/>
          <w:szCs w:val="24"/>
        </w:rPr>
        <w:t>i</w:t>
      </w:r>
      <w:r>
        <w:rPr>
          <w:sz w:val="24"/>
          <w:szCs w:val="24"/>
        </w:rPr>
        <w:t xml:space="preserve"> den Völkern zu verkünden. Diese sollen am Bund mit Gott teilhaben und so ihr Heil finden. Im Wirkfeld des Heiligen Geistes, so der Glaube der Christen, entstanden Gemeinden, die wie die Apostel verkündeten, dass Jesus von Nazareth der Christus für die Völker ist, d</w:t>
      </w:r>
      <w:r w:rsidR="00272F14">
        <w:rPr>
          <w:sz w:val="24"/>
          <w:szCs w:val="24"/>
        </w:rPr>
        <w:t>e</w:t>
      </w:r>
      <w:r>
        <w:rPr>
          <w:sz w:val="24"/>
          <w:szCs w:val="24"/>
        </w:rPr>
        <w:t xml:space="preserve">r in Israel gelebt, gelehrt und gelitten hat. Im irdischen Jerusalem ist er auferstanden. </w:t>
      </w:r>
      <w:r w:rsidR="006E3337">
        <w:rPr>
          <w:sz w:val="24"/>
          <w:szCs w:val="24"/>
        </w:rPr>
        <w:t>Durch Mose kam die Thora für Israel</w:t>
      </w:r>
      <w:r w:rsidR="00D42F6E">
        <w:rPr>
          <w:sz w:val="24"/>
          <w:szCs w:val="24"/>
        </w:rPr>
        <w:t>,</w:t>
      </w:r>
      <w:r w:rsidR="006E3337">
        <w:rPr>
          <w:sz w:val="24"/>
          <w:szCs w:val="24"/>
        </w:rPr>
        <w:t xml:space="preserve"> durch die T</w:t>
      </w:r>
      <w:r w:rsidR="00D42F6E">
        <w:rPr>
          <w:sz w:val="24"/>
          <w:szCs w:val="24"/>
        </w:rPr>
        <w:t>h</w:t>
      </w:r>
      <w:r w:rsidR="006E3337">
        <w:rPr>
          <w:sz w:val="24"/>
          <w:szCs w:val="24"/>
        </w:rPr>
        <w:t xml:space="preserve">ora Jesu die Gnade und Wahrheit für die Völker. (vgl. Joh 1,17). </w:t>
      </w:r>
    </w:p>
    <w:p w:rsidR="00F91EAC" w:rsidRDefault="006E3337" w:rsidP="009D4644">
      <w:pPr>
        <w:spacing w:after="0"/>
        <w:ind w:firstLine="567"/>
        <w:jc w:val="both"/>
        <w:rPr>
          <w:sz w:val="24"/>
          <w:szCs w:val="24"/>
        </w:rPr>
      </w:pPr>
      <w:r>
        <w:rPr>
          <w:sz w:val="24"/>
          <w:szCs w:val="24"/>
        </w:rPr>
        <w:t xml:space="preserve">Das Buch Genesis, ja die ganze </w:t>
      </w:r>
      <w:r w:rsidR="00D42F6E">
        <w:rPr>
          <w:sz w:val="24"/>
          <w:szCs w:val="24"/>
        </w:rPr>
        <w:t>h</w:t>
      </w:r>
      <w:r>
        <w:rPr>
          <w:sz w:val="24"/>
          <w:szCs w:val="24"/>
        </w:rPr>
        <w:t xml:space="preserve">ebräische Bibel, lässt sich aus der Perspektive des </w:t>
      </w:r>
      <w:r w:rsidR="00D42F6E">
        <w:rPr>
          <w:sz w:val="24"/>
          <w:szCs w:val="24"/>
        </w:rPr>
        <w:t>N</w:t>
      </w:r>
      <w:r>
        <w:rPr>
          <w:sz w:val="24"/>
          <w:szCs w:val="24"/>
        </w:rPr>
        <w:t>euen Testamentes studieren. Der entsprechende Kommentar aus dem Johannesevangelium zu</w:t>
      </w:r>
      <w:r w:rsidR="00D42F6E">
        <w:rPr>
          <w:sz w:val="24"/>
          <w:szCs w:val="24"/>
        </w:rPr>
        <w:t xml:space="preserve"> den</w:t>
      </w:r>
      <w:r>
        <w:rPr>
          <w:sz w:val="24"/>
          <w:szCs w:val="24"/>
        </w:rPr>
        <w:t xml:space="preserve"> ersten </w:t>
      </w:r>
      <w:r w:rsidR="00D42F6E">
        <w:rPr>
          <w:sz w:val="24"/>
          <w:szCs w:val="24"/>
        </w:rPr>
        <w:t xml:space="preserve">drei Versen im </w:t>
      </w:r>
      <w:r>
        <w:rPr>
          <w:sz w:val="24"/>
          <w:szCs w:val="24"/>
        </w:rPr>
        <w:t xml:space="preserve">Buch </w:t>
      </w:r>
      <w:r w:rsidR="00D42F6E">
        <w:rPr>
          <w:sz w:val="24"/>
          <w:szCs w:val="24"/>
        </w:rPr>
        <w:t>Genesis</w:t>
      </w:r>
      <w:r>
        <w:rPr>
          <w:sz w:val="24"/>
          <w:szCs w:val="24"/>
        </w:rPr>
        <w:t xml:space="preserve"> beginnt mit den </w:t>
      </w:r>
      <w:r w:rsidR="00D42F6E">
        <w:rPr>
          <w:sz w:val="24"/>
          <w:szCs w:val="24"/>
        </w:rPr>
        <w:t>Worten</w:t>
      </w:r>
      <w:r>
        <w:rPr>
          <w:sz w:val="24"/>
          <w:szCs w:val="24"/>
        </w:rPr>
        <w:t xml:space="preserve">: „Im Anfang war das Wort, und das Wort war </w:t>
      </w:r>
      <w:r>
        <w:rPr>
          <w:sz w:val="24"/>
          <w:szCs w:val="24"/>
        </w:rPr>
        <w:lastRenderedPageBreak/>
        <w:t>bei Gott. Im Anfang war es bei Gott. Durch das Wort ist alles geworden, und ohne das Wort wurde nichts, was geworden ist. In ihm war das Leben, und das Leben war das Licht der Menschen.“ (Joh 1,1-4).</w:t>
      </w:r>
    </w:p>
    <w:p w:rsidR="009D4644" w:rsidRDefault="006E3337" w:rsidP="009D4644">
      <w:pPr>
        <w:spacing w:after="0"/>
        <w:ind w:firstLine="567"/>
        <w:jc w:val="both"/>
        <w:rPr>
          <w:sz w:val="24"/>
          <w:szCs w:val="24"/>
        </w:rPr>
      </w:pPr>
      <w:r>
        <w:rPr>
          <w:sz w:val="24"/>
          <w:szCs w:val="24"/>
        </w:rPr>
        <w:t xml:space="preserve">Das </w:t>
      </w:r>
      <w:r w:rsidR="005F72A4">
        <w:rPr>
          <w:sz w:val="24"/>
          <w:szCs w:val="24"/>
        </w:rPr>
        <w:t>schöpferische</w:t>
      </w:r>
      <w:r>
        <w:rPr>
          <w:sz w:val="24"/>
          <w:szCs w:val="24"/>
        </w:rPr>
        <w:t xml:space="preserve"> Wort ist durch die Zeiten hindurch das Medium, das dem Menschen hilft, etwas oder gar sich selbst zu </w:t>
      </w:r>
      <w:r w:rsidR="005F72A4">
        <w:rPr>
          <w:sz w:val="24"/>
          <w:szCs w:val="24"/>
        </w:rPr>
        <w:t>verstehen</w:t>
      </w:r>
      <w:r>
        <w:rPr>
          <w:sz w:val="24"/>
          <w:szCs w:val="24"/>
        </w:rPr>
        <w:t xml:space="preserve">. Einsicht, Aufklärung, ja Erleuchtung sind erstrebenswert. Die ersten </w:t>
      </w:r>
      <w:r w:rsidR="00D42F6E">
        <w:rPr>
          <w:sz w:val="24"/>
          <w:szCs w:val="24"/>
        </w:rPr>
        <w:t xml:space="preserve">zwei </w:t>
      </w:r>
      <w:r>
        <w:rPr>
          <w:sz w:val="24"/>
          <w:szCs w:val="24"/>
        </w:rPr>
        <w:t>Verse im Buch Genesis beschr</w:t>
      </w:r>
      <w:r w:rsidR="00D42F6E">
        <w:rPr>
          <w:sz w:val="24"/>
          <w:szCs w:val="24"/>
        </w:rPr>
        <w:t>ei</w:t>
      </w:r>
      <w:r>
        <w:rPr>
          <w:sz w:val="24"/>
          <w:szCs w:val="24"/>
        </w:rPr>
        <w:t xml:space="preserve">ben die Naturordnung, die durch das </w:t>
      </w:r>
      <w:r w:rsidR="005F72A4">
        <w:rPr>
          <w:sz w:val="24"/>
          <w:szCs w:val="24"/>
        </w:rPr>
        <w:t>deutende</w:t>
      </w:r>
      <w:r>
        <w:rPr>
          <w:sz w:val="24"/>
          <w:szCs w:val="24"/>
        </w:rPr>
        <w:t xml:space="preserve"> Wort Gottes als Schöpfungsordnung </w:t>
      </w:r>
      <w:r w:rsidR="005F72A4">
        <w:rPr>
          <w:sz w:val="24"/>
          <w:szCs w:val="24"/>
        </w:rPr>
        <w:t>erkannt</w:t>
      </w:r>
      <w:r>
        <w:rPr>
          <w:sz w:val="24"/>
          <w:szCs w:val="24"/>
        </w:rPr>
        <w:t xml:space="preserve"> werden kann. Zu </w:t>
      </w:r>
      <w:r w:rsidR="00D42F6E">
        <w:rPr>
          <w:sz w:val="24"/>
          <w:szCs w:val="24"/>
        </w:rPr>
        <w:t>B</w:t>
      </w:r>
      <w:r>
        <w:rPr>
          <w:sz w:val="24"/>
          <w:szCs w:val="24"/>
        </w:rPr>
        <w:t>eginn heißt es, da</w:t>
      </w:r>
      <w:r w:rsidR="00D42F6E">
        <w:rPr>
          <w:sz w:val="24"/>
          <w:szCs w:val="24"/>
        </w:rPr>
        <w:t>s</w:t>
      </w:r>
      <w:r>
        <w:rPr>
          <w:sz w:val="24"/>
          <w:szCs w:val="24"/>
        </w:rPr>
        <w:t xml:space="preserve">s am </w:t>
      </w:r>
      <w:r w:rsidR="005F72A4">
        <w:rPr>
          <w:sz w:val="24"/>
          <w:szCs w:val="24"/>
        </w:rPr>
        <w:t>Anfang</w:t>
      </w:r>
      <w:r>
        <w:rPr>
          <w:sz w:val="24"/>
          <w:szCs w:val="24"/>
        </w:rPr>
        <w:t xml:space="preserve"> gewaltige Kräfte, die </w:t>
      </w:r>
      <w:r w:rsidR="005F72A4">
        <w:rPr>
          <w:sz w:val="24"/>
          <w:szCs w:val="24"/>
        </w:rPr>
        <w:t>Elohim</w:t>
      </w:r>
      <w:r>
        <w:rPr>
          <w:sz w:val="24"/>
          <w:szCs w:val="24"/>
        </w:rPr>
        <w:t xml:space="preserve"> genannt werden, wirkten. </w:t>
      </w:r>
      <w:r w:rsidR="005F72A4">
        <w:rPr>
          <w:sz w:val="24"/>
          <w:szCs w:val="24"/>
        </w:rPr>
        <w:t>Die Erde war wüst und leer</w:t>
      </w:r>
      <w:r w:rsidR="00D42F6E">
        <w:rPr>
          <w:sz w:val="24"/>
          <w:szCs w:val="24"/>
        </w:rPr>
        <w:t>,</w:t>
      </w:r>
      <w:r w:rsidR="005F72A4">
        <w:rPr>
          <w:sz w:val="24"/>
          <w:szCs w:val="24"/>
        </w:rPr>
        <w:t xml:space="preserve"> ein </w:t>
      </w:r>
      <w:r w:rsidR="00A532CD">
        <w:rPr>
          <w:sz w:val="24"/>
          <w:szCs w:val="24"/>
        </w:rPr>
        <w:t>Tohuwabohu</w:t>
      </w:r>
      <w:r w:rsidR="005F72A4">
        <w:rPr>
          <w:sz w:val="24"/>
          <w:szCs w:val="24"/>
        </w:rPr>
        <w:t xml:space="preserve"> sondergleichen. Jeder Astrophysiker hätte daran seine helle Freude gehabt. Und der Geist Gottes schwebte über den Wassern jener Zeit. (vgl. Gen 1,1-2).</w:t>
      </w:r>
      <w:r w:rsidR="00D42F6E">
        <w:rPr>
          <w:sz w:val="24"/>
          <w:szCs w:val="24"/>
        </w:rPr>
        <w:t xml:space="preserve"> Erst von der Metaebene her kann die Natur als Schöpfung erkannt werden.</w:t>
      </w:r>
      <w:r w:rsidR="009D4644" w:rsidRPr="009D4644">
        <w:rPr>
          <w:sz w:val="24"/>
          <w:szCs w:val="24"/>
        </w:rPr>
        <w:t xml:space="preserve"> </w:t>
      </w:r>
    </w:p>
    <w:p w:rsidR="009D4644" w:rsidRDefault="009D4644" w:rsidP="009D4644">
      <w:pPr>
        <w:spacing w:after="0"/>
        <w:ind w:firstLine="567"/>
        <w:jc w:val="both"/>
        <w:rPr>
          <w:sz w:val="24"/>
          <w:szCs w:val="24"/>
        </w:rPr>
      </w:pPr>
      <w:r>
        <w:rPr>
          <w:sz w:val="24"/>
          <w:szCs w:val="24"/>
        </w:rPr>
        <w:t>Und plötzlich nahm der Geist die Gestalt der Sprache an. Durch zehn Gottesworte wird die Natur nun als Schöpfung gedeutet. (vgl. Gen 1,3-17). Das heißt: Alles</w:t>
      </w:r>
      <w:r w:rsidR="00F91EAC">
        <w:rPr>
          <w:sz w:val="24"/>
          <w:szCs w:val="24"/>
        </w:rPr>
        <w:t xml:space="preserve">, </w:t>
      </w:r>
      <w:r>
        <w:rPr>
          <w:sz w:val="24"/>
          <w:szCs w:val="24"/>
        </w:rPr>
        <w:t xml:space="preserve">was existiert, ist Geschenk Gottes für den Menschen, den er geschaffen hat. </w:t>
      </w:r>
    </w:p>
    <w:p w:rsidR="009D4644" w:rsidRDefault="009D4644" w:rsidP="009D4644">
      <w:pPr>
        <w:spacing w:after="0"/>
        <w:ind w:firstLine="567"/>
        <w:jc w:val="both"/>
        <w:rPr>
          <w:sz w:val="24"/>
          <w:szCs w:val="24"/>
        </w:rPr>
      </w:pPr>
      <w:r>
        <w:rPr>
          <w:sz w:val="24"/>
          <w:szCs w:val="24"/>
        </w:rPr>
        <w:t>Lange bevor jemand ich oder du sagt, sich seines Mann- bzw. Frauseins bewusst wird, existiert das frühkindliche Wesen als ein vor- und nachgeburtliches Es. In der ersten Lebensphase hat jedes menschliche Lebewesen Es-haften Charakter. Manchmal dauert es im Leben eines Erwachsenen viele Jahrzehnte, bis heilsames Licht in die sehr frühe biographische Phase fällt. Tendenzen zur Selbstneutralisierung im Verhältnis zwischen Mann und Frau, machen darauf aufmerksam, dass Licht in diese dunkle</w:t>
      </w:r>
      <w:r w:rsidR="00F91EAC">
        <w:rPr>
          <w:sz w:val="24"/>
          <w:szCs w:val="24"/>
        </w:rPr>
        <w:t>,</w:t>
      </w:r>
      <w:r>
        <w:rPr>
          <w:sz w:val="24"/>
          <w:szCs w:val="24"/>
        </w:rPr>
        <w:t xml:space="preserve"> Es-hafte Zeit fallen muss, damit die Liebe nicht Schaden leidet. Eine neue tiefe spirituelle Erfahrung ist notwendig, damit jemand das eigene Es in seiner Gutheit erkennen kann. Dadurch wächst die Fähigkeit sich und andere als freie Persönlichkeit schätzen zu lernen. Wie kann im eigenen Leben glaubwürdig gehört werden, </w:t>
      </w:r>
      <w:r w:rsidRPr="00A532CD">
        <w:rPr>
          <w:sz w:val="24"/>
          <w:szCs w:val="24"/>
        </w:rPr>
        <w:t xml:space="preserve">dass nicht </w:t>
      </w:r>
      <w:r>
        <w:rPr>
          <w:sz w:val="24"/>
          <w:szCs w:val="24"/>
        </w:rPr>
        <w:t xml:space="preserve">die </w:t>
      </w:r>
      <w:r w:rsidRPr="00A532CD">
        <w:rPr>
          <w:sz w:val="24"/>
          <w:szCs w:val="24"/>
        </w:rPr>
        <w:t>natürliche</w:t>
      </w:r>
      <w:r>
        <w:rPr>
          <w:sz w:val="24"/>
          <w:szCs w:val="24"/>
        </w:rPr>
        <w:t xml:space="preserve">n Verhältnisse, die durch Menschenworte interpretiert werden, sondern das Wort Gottes, die ewige Liebe also, entscheidend ist, um sich selbst ganz und gar annehmen zu können? Das erste Wort Gottes in der Bibel lautet: „Es werde Licht! Und es ward Licht. Und Gott sah, dass das Licht gut war.“ (Gen 1,3). Dies ist die Basis, um an der Schwelle der Zukunft das eigene Leben in Liebe und Freiheit selbstverantwortlich zu gestalten. </w:t>
      </w:r>
      <w:r w:rsidR="00F91EAC">
        <w:rPr>
          <w:sz w:val="24"/>
          <w:szCs w:val="24"/>
        </w:rPr>
        <w:t xml:space="preserve">Jedes wahre Selbst realisiert sich als Ich - Du </w:t>
      </w:r>
      <w:r w:rsidR="005502A8">
        <w:rPr>
          <w:sz w:val="24"/>
          <w:szCs w:val="24"/>
        </w:rPr>
        <w:t>-</w:t>
      </w:r>
      <w:r w:rsidR="00F91EAC">
        <w:rPr>
          <w:sz w:val="24"/>
          <w:szCs w:val="24"/>
        </w:rPr>
        <w:t xml:space="preserve"> Es.</w:t>
      </w:r>
    </w:p>
    <w:p w:rsidR="009D4644" w:rsidRDefault="009D4644" w:rsidP="009D4644">
      <w:pPr>
        <w:spacing w:after="0"/>
        <w:ind w:firstLine="567"/>
        <w:jc w:val="both"/>
        <w:rPr>
          <w:sz w:val="24"/>
          <w:szCs w:val="24"/>
        </w:rPr>
      </w:pPr>
      <w:r>
        <w:rPr>
          <w:sz w:val="24"/>
          <w:szCs w:val="24"/>
        </w:rPr>
        <w:t xml:space="preserve">Auf ihre Weise sind Menschen geistige Wesen. Aufgrund ihrer Geistigkeit sind sie Ebenbilder bzw. Ikonen Gottes. Gott selbst ist ungeschaffener Geist (vgl. Joh 4,24), der Mensch hingegen  geschaffener Geist. Da der Mensch nun als Mann und Frau geschaffen wurde (vgl. Gen 1,15-25), kann sich in ihnen ihr schöpferischer Ursprung spiegeln. Daher wird der Eigenname Gottes JHWH entsprechend ausgelegt: Das Jod (Zahlenwert Zehn) steht für Gott in seiner schöpferischen, handelnden Geistigkeit. Das He (Zahlenwert </w:t>
      </w:r>
      <w:r w:rsidR="005502A8">
        <w:rPr>
          <w:sz w:val="24"/>
          <w:szCs w:val="24"/>
        </w:rPr>
        <w:t>F</w:t>
      </w:r>
      <w:r>
        <w:rPr>
          <w:sz w:val="24"/>
          <w:szCs w:val="24"/>
        </w:rPr>
        <w:t>ünf), das zweimal im Gottes</w:t>
      </w:r>
      <w:r w:rsidR="00F91EAC">
        <w:rPr>
          <w:sz w:val="24"/>
          <w:szCs w:val="24"/>
        </w:rPr>
        <w:t>n</w:t>
      </w:r>
      <w:r>
        <w:rPr>
          <w:sz w:val="24"/>
          <w:szCs w:val="24"/>
        </w:rPr>
        <w:t xml:space="preserve">amen vorkommt, steht für den Menschen in seiner Zweifachheit, das Waw (Zahlenwert </w:t>
      </w:r>
      <w:r w:rsidR="005502A8">
        <w:rPr>
          <w:sz w:val="24"/>
          <w:szCs w:val="24"/>
        </w:rPr>
        <w:t>S</w:t>
      </w:r>
      <w:r>
        <w:rPr>
          <w:sz w:val="24"/>
          <w:szCs w:val="24"/>
        </w:rPr>
        <w:t xml:space="preserve">echs) mit der Bedeutung „und“ verbindet die beiden Menschen. Rechnerisch ausgedrückt: Zehn ist wie Fünf und Fünf. Der Eigenname Gottes befindet sich an der Nordseite des Mahnmals am Synagogenplatz in Hildesheim. </w:t>
      </w:r>
    </w:p>
    <w:p w:rsidR="00151654" w:rsidRDefault="005F72A4" w:rsidP="0083102F">
      <w:pPr>
        <w:spacing w:after="0"/>
        <w:ind w:firstLine="567"/>
        <w:jc w:val="both"/>
        <w:rPr>
          <w:sz w:val="24"/>
          <w:szCs w:val="24"/>
        </w:rPr>
      </w:pPr>
      <w:r>
        <w:rPr>
          <w:sz w:val="24"/>
          <w:szCs w:val="24"/>
        </w:rPr>
        <w:t xml:space="preserve">Wie in einem großen Puzzle sind die </w:t>
      </w:r>
      <w:r w:rsidRPr="00A532CD">
        <w:rPr>
          <w:sz w:val="24"/>
          <w:szCs w:val="24"/>
        </w:rPr>
        <w:t>vier Seiten</w:t>
      </w:r>
      <w:r w:rsidR="00A532CD">
        <w:rPr>
          <w:sz w:val="24"/>
          <w:szCs w:val="24"/>
        </w:rPr>
        <w:t>f</w:t>
      </w:r>
      <w:r w:rsidRPr="00A532CD">
        <w:rPr>
          <w:sz w:val="24"/>
          <w:szCs w:val="24"/>
        </w:rPr>
        <w:t>lächen des kubusförmigen</w:t>
      </w:r>
      <w:r>
        <w:rPr>
          <w:sz w:val="24"/>
          <w:szCs w:val="24"/>
        </w:rPr>
        <w:t xml:space="preserve"> Denkmals </w:t>
      </w:r>
      <w:r w:rsidR="00A532CD">
        <w:rPr>
          <w:sz w:val="24"/>
          <w:szCs w:val="24"/>
        </w:rPr>
        <w:t xml:space="preserve">mit Bronzeplatten und </w:t>
      </w:r>
      <w:r>
        <w:rPr>
          <w:sz w:val="24"/>
          <w:szCs w:val="24"/>
        </w:rPr>
        <w:t>Relief</w:t>
      </w:r>
      <w:r w:rsidR="00A532CD">
        <w:rPr>
          <w:sz w:val="24"/>
          <w:szCs w:val="24"/>
        </w:rPr>
        <w:t>s</w:t>
      </w:r>
      <w:r>
        <w:rPr>
          <w:sz w:val="24"/>
          <w:szCs w:val="24"/>
        </w:rPr>
        <w:t xml:space="preserve"> i</w:t>
      </w:r>
      <w:r w:rsidR="00A532CD">
        <w:rPr>
          <w:sz w:val="24"/>
          <w:szCs w:val="24"/>
        </w:rPr>
        <w:t>n</w:t>
      </w:r>
      <w:r>
        <w:rPr>
          <w:sz w:val="24"/>
          <w:szCs w:val="24"/>
        </w:rPr>
        <w:t xml:space="preserve"> Stein geschmückt. Die Komposition aus Bildszenen, die biblische Geschichten wiedergeben, und </w:t>
      </w:r>
      <w:r w:rsidR="00D42F6E">
        <w:rPr>
          <w:sz w:val="24"/>
          <w:szCs w:val="24"/>
        </w:rPr>
        <w:t xml:space="preserve">aus </w:t>
      </w:r>
      <w:r>
        <w:rPr>
          <w:sz w:val="24"/>
          <w:szCs w:val="24"/>
        </w:rPr>
        <w:t xml:space="preserve">Zitaten </w:t>
      </w:r>
      <w:r w:rsidR="00D42F6E">
        <w:rPr>
          <w:sz w:val="24"/>
          <w:szCs w:val="24"/>
        </w:rPr>
        <w:t>d</w:t>
      </w:r>
      <w:r>
        <w:rPr>
          <w:sz w:val="24"/>
          <w:szCs w:val="24"/>
        </w:rPr>
        <w:t xml:space="preserve">er Heiligen Schrift ist gelungen. Das ästhetisch beindruckende Gesamtkunstwerk erzählt vom Sinn des Lebens und dem Weg in die Zukunft, aber auch von den großen Katastrophen in der </w:t>
      </w:r>
      <w:r w:rsidR="00CB0098">
        <w:rPr>
          <w:sz w:val="24"/>
          <w:szCs w:val="24"/>
        </w:rPr>
        <w:t>Geschichte</w:t>
      </w:r>
      <w:r>
        <w:rPr>
          <w:sz w:val="24"/>
          <w:szCs w:val="24"/>
        </w:rPr>
        <w:t xml:space="preserve"> Israels. Im Glauben an Gott wird ein Stück </w:t>
      </w:r>
      <w:r w:rsidR="00CB0098">
        <w:rPr>
          <w:sz w:val="24"/>
          <w:szCs w:val="24"/>
        </w:rPr>
        <w:t>Menschheitsgeschichte</w:t>
      </w:r>
      <w:r>
        <w:rPr>
          <w:sz w:val="24"/>
          <w:szCs w:val="24"/>
        </w:rPr>
        <w:t xml:space="preserve"> </w:t>
      </w:r>
      <w:r w:rsidR="00CB0098">
        <w:rPr>
          <w:sz w:val="24"/>
          <w:szCs w:val="24"/>
        </w:rPr>
        <w:t>anschaubar</w:t>
      </w:r>
      <w:r>
        <w:rPr>
          <w:sz w:val="24"/>
          <w:szCs w:val="24"/>
        </w:rPr>
        <w:t xml:space="preserve"> gemacht. Dazu gehört das </w:t>
      </w:r>
      <w:r w:rsidR="00CB0098">
        <w:rPr>
          <w:sz w:val="24"/>
          <w:szCs w:val="24"/>
        </w:rPr>
        <w:t>Glaubensbekenntnis</w:t>
      </w:r>
      <w:r>
        <w:rPr>
          <w:sz w:val="24"/>
          <w:szCs w:val="24"/>
        </w:rPr>
        <w:t xml:space="preserve"> Israels und die Symbole des Judentums. </w:t>
      </w:r>
      <w:r w:rsidR="0076020B">
        <w:rPr>
          <w:sz w:val="24"/>
          <w:szCs w:val="24"/>
        </w:rPr>
        <w:t>W</w:t>
      </w:r>
      <w:r>
        <w:rPr>
          <w:sz w:val="24"/>
          <w:szCs w:val="24"/>
        </w:rPr>
        <w:t>elche Rede von Gott ist stimmig?</w:t>
      </w:r>
      <w:r w:rsidR="003F3A8C">
        <w:rPr>
          <w:sz w:val="24"/>
          <w:szCs w:val="24"/>
        </w:rPr>
        <w:t xml:space="preserve"> Wer ist für Versöhnung zuständig? Wie glückt Befreiung? Was kann aus der Geschichte gelernt werden?</w:t>
      </w:r>
      <w:r w:rsidR="00151654">
        <w:rPr>
          <w:sz w:val="24"/>
          <w:szCs w:val="24"/>
        </w:rPr>
        <w:t xml:space="preserve"> </w:t>
      </w:r>
    </w:p>
    <w:p w:rsidR="005F72A4" w:rsidRDefault="005F72A4" w:rsidP="0083102F">
      <w:pPr>
        <w:spacing w:after="0"/>
        <w:ind w:firstLine="567"/>
        <w:jc w:val="both"/>
        <w:rPr>
          <w:sz w:val="24"/>
          <w:szCs w:val="24"/>
        </w:rPr>
      </w:pPr>
      <w:r>
        <w:rPr>
          <w:sz w:val="24"/>
          <w:szCs w:val="24"/>
        </w:rPr>
        <w:t xml:space="preserve">Die hebräische Sprache wird von rechts nach links geschrieben, die deutsche Sprache hingegen von links nach rechts. Für die Begehung des Denkmals führt dies zu unterschiedlichen </w:t>
      </w:r>
      <w:r w:rsidR="00CB0098">
        <w:rPr>
          <w:sz w:val="24"/>
          <w:szCs w:val="24"/>
        </w:rPr>
        <w:t>Konsequenzen</w:t>
      </w:r>
      <w:r>
        <w:rPr>
          <w:sz w:val="24"/>
          <w:szCs w:val="24"/>
        </w:rPr>
        <w:t>. Es lässt sich so oder andersherum gehen. Beginnt man an der Westseite des Kubus, dann fällt der Blick auf ein Schriftzitat: „An D</w:t>
      </w:r>
      <w:r w:rsidR="003F3A8C">
        <w:rPr>
          <w:sz w:val="24"/>
          <w:szCs w:val="24"/>
        </w:rPr>
        <w:t>ein</w:t>
      </w:r>
      <w:r>
        <w:rPr>
          <w:sz w:val="24"/>
          <w:szCs w:val="24"/>
        </w:rPr>
        <w:t xml:space="preserve"> </w:t>
      </w:r>
      <w:r w:rsidR="00CB0098">
        <w:rPr>
          <w:sz w:val="24"/>
          <w:szCs w:val="24"/>
        </w:rPr>
        <w:t>Heiligtum</w:t>
      </w:r>
      <w:r>
        <w:rPr>
          <w:sz w:val="24"/>
          <w:szCs w:val="24"/>
        </w:rPr>
        <w:t xml:space="preserve"> leg</w:t>
      </w:r>
      <w:r w:rsidR="00F91EAC">
        <w:rPr>
          <w:sz w:val="24"/>
          <w:szCs w:val="24"/>
        </w:rPr>
        <w:t>t</w:t>
      </w:r>
      <w:r>
        <w:rPr>
          <w:sz w:val="24"/>
          <w:szCs w:val="24"/>
        </w:rPr>
        <w:t xml:space="preserve">en sie Feuer, bis auf den Grund entweihten sie die </w:t>
      </w:r>
      <w:r w:rsidR="00CB0098">
        <w:rPr>
          <w:sz w:val="24"/>
          <w:szCs w:val="24"/>
        </w:rPr>
        <w:t>Wohnung</w:t>
      </w:r>
      <w:r>
        <w:rPr>
          <w:sz w:val="24"/>
          <w:szCs w:val="24"/>
        </w:rPr>
        <w:t xml:space="preserve"> </w:t>
      </w:r>
      <w:r w:rsidR="003F3A8C">
        <w:rPr>
          <w:sz w:val="24"/>
          <w:szCs w:val="24"/>
        </w:rPr>
        <w:t>D</w:t>
      </w:r>
      <w:r>
        <w:rPr>
          <w:sz w:val="24"/>
          <w:szCs w:val="24"/>
        </w:rPr>
        <w:t>eines Namens. Sie verbr</w:t>
      </w:r>
      <w:r w:rsidR="00F91EAC">
        <w:rPr>
          <w:sz w:val="24"/>
          <w:szCs w:val="24"/>
        </w:rPr>
        <w:t>a</w:t>
      </w:r>
      <w:r>
        <w:rPr>
          <w:sz w:val="24"/>
          <w:szCs w:val="24"/>
        </w:rPr>
        <w:t>nn</w:t>
      </w:r>
      <w:r w:rsidR="00F91EAC">
        <w:rPr>
          <w:sz w:val="24"/>
          <w:szCs w:val="24"/>
        </w:rPr>
        <w:t>t</w:t>
      </w:r>
      <w:r>
        <w:rPr>
          <w:sz w:val="24"/>
          <w:szCs w:val="24"/>
        </w:rPr>
        <w:t>en alle Gotteshäuser im Land.“ (Ps 74,7-8). Auf der Seite</w:t>
      </w:r>
      <w:r w:rsidR="003F3A8C">
        <w:rPr>
          <w:sz w:val="24"/>
          <w:szCs w:val="24"/>
        </w:rPr>
        <w:t>,</w:t>
      </w:r>
      <w:r>
        <w:rPr>
          <w:sz w:val="24"/>
          <w:szCs w:val="24"/>
        </w:rPr>
        <w:t xml:space="preserve"> an der die Sonne untergeht, sieht man </w:t>
      </w:r>
      <w:r w:rsidR="003F3A8C">
        <w:rPr>
          <w:sz w:val="24"/>
          <w:szCs w:val="24"/>
        </w:rPr>
        <w:t>Totens</w:t>
      </w:r>
      <w:r>
        <w:rPr>
          <w:sz w:val="24"/>
          <w:szCs w:val="24"/>
        </w:rPr>
        <w:t>chädel</w:t>
      </w:r>
      <w:r w:rsidR="003F3A8C">
        <w:rPr>
          <w:sz w:val="24"/>
          <w:szCs w:val="24"/>
        </w:rPr>
        <w:t xml:space="preserve">. Menschen wurden </w:t>
      </w:r>
      <w:r>
        <w:rPr>
          <w:sz w:val="24"/>
          <w:szCs w:val="24"/>
        </w:rPr>
        <w:t>in die Unterwelt hinabgenötigt</w:t>
      </w:r>
      <w:r w:rsidR="003F3A8C">
        <w:rPr>
          <w:sz w:val="24"/>
          <w:szCs w:val="24"/>
        </w:rPr>
        <w:t>.</w:t>
      </w:r>
      <w:r>
        <w:rPr>
          <w:sz w:val="24"/>
          <w:szCs w:val="24"/>
        </w:rPr>
        <w:t xml:space="preserve"> In der </w:t>
      </w:r>
      <w:r w:rsidR="00CB0098">
        <w:rPr>
          <w:sz w:val="24"/>
          <w:szCs w:val="24"/>
        </w:rPr>
        <w:t>Himmelsrichtung</w:t>
      </w:r>
      <w:r>
        <w:rPr>
          <w:sz w:val="24"/>
          <w:szCs w:val="24"/>
        </w:rPr>
        <w:t xml:space="preserve"> Westen steht unsichtbar der Erzengel Raphael, der </w:t>
      </w:r>
      <w:r w:rsidR="00CB0098">
        <w:rPr>
          <w:sz w:val="24"/>
          <w:szCs w:val="24"/>
        </w:rPr>
        <w:t>Engel</w:t>
      </w:r>
      <w:r>
        <w:rPr>
          <w:sz w:val="24"/>
          <w:szCs w:val="24"/>
        </w:rPr>
        <w:t xml:space="preserve"> des Heils. Er geleitet die Geistseelen der Verstorbenen direkt zu Gott</w:t>
      </w:r>
      <w:r w:rsidR="003F3A8C">
        <w:rPr>
          <w:sz w:val="24"/>
          <w:szCs w:val="24"/>
        </w:rPr>
        <w:t>,</w:t>
      </w:r>
      <w:r>
        <w:rPr>
          <w:sz w:val="24"/>
          <w:szCs w:val="24"/>
        </w:rPr>
        <w:t xml:space="preserve"> dem </w:t>
      </w:r>
      <w:r w:rsidR="003F3A8C">
        <w:rPr>
          <w:sz w:val="24"/>
          <w:szCs w:val="24"/>
        </w:rPr>
        <w:t>u</w:t>
      </w:r>
      <w:r>
        <w:rPr>
          <w:sz w:val="24"/>
          <w:szCs w:val="24"/>
        </w:rPr>
        <w:t xml:space="preserve">rsprunglosen Ursprung und </w:t>
      </w:r>
      <w:r w:rsidR="00F91EAC">
        <w:rPr>
          <w:sz w:val="24"/>
          <w:szCs w:val="24"/>
        </w:rPr>
        <w:t>dem</w:t>
      </w:r>
      <w:r>
        <w:rPr>
          <w:sz w:val="24"/>
          <w:szCs w:val="24"/>
        </w:rPr>
        <w:t xml:space="preserve"> Ziel der Menschen in Ewigkeit. </w:t>
      </w:r>
    </w:p>
    <w:p w:rsidR="00CB0098" w:rsidRDefault="00CB0098" w:rsidP="0083102F">
      <w:pPr>
        <w:spacing w:after="0"/>
        <w:ind w:firstLine="567"/>
        <w:jc w:val="both"/>
        <w:rPr>
          <w:sz w:val="24"/>
          <w:szCs w:val="24"/>
        </w:rPr>
      </w:pPr>
      <w:r>
        <w:rPr>
          <w:sz w:val="24"/>
          <w:szCs w:val="24"/>
        </w:rPr>
        <w:t xml:space="preserve">Von der Westseite des Kubus geht es nach links an die Nordseite. Dort ist der Erzengel Gabriel, der Engel der </w:t>
      </w:r>
      <w:r w:rsidR="003F3A8C">
        <w:rPr>
          <w:sz w:val="24"/>
          <w:szCs w:val="24"/>
        </w:rPr>
        <w:t>g</w:t>
      </w:r>
      <w:r>
        <w:rPr>
          <w:sz w:val="24"/>
          <w:szCs w:val="24"/>
        </w:rPr>
        <w:t xml:space="preserve">öttlichen </w:t>
      </w:r>
      <w:r w:rsidR="00BA3376">
        <w:rPr>
          <w:sz w:val="24"/>
          <w:szCs w:val="24"/>
        </w:rPr>
        <w:t>Liebeskraft</w:t>
      </w:r>
      <w:r w:rsidR="003F3A8C">
        <w:rPr>
          <w:sz w:val="24"/>
          <w:szCs w:val="24"/>
        </w:rPr>
        <w:t>,</w:t>
      </w:r>
      <w:r>
        <w:rPr>
          <w:sz w:val="24"/>
          <w:szCs w:val="24"/>
        </w:rPr>
        <w:t xml:space="preserve"> zuhause</w:t>
      </w:r>
      <w:r w:rsidR="003F3A8C">
        <w:rPr>
          <w:sz w:val="24"/>
          <w:szCs w:val="24"/>
        </w:rPr>
        <w:t>, der i</w:t>
      </w:r>
      <w:r>
        <w:rPr>
          <w:sz w:val="24"/>
          <w:szCs w:val="24"/>
        </w:rPr>
        <w:t>m Christentum und im Islam als Bote Gottes verehrt</w:t>
      </w:r>
      <w:r w:rsidR="003F3A8C">
        <w:rPr>
          <w:sz w:val="24"/>
          <w:szCs w:val="24"/>
        </w:rPr>
        <w:t xml:space="preserve"> wird</w:t>
      </w:r>
      <w:r>
        <w:rPr>
          <w:sz w:val="24"/>
          <w:szCs w:val="24"/>
        </w:rPr>
        <w:t xml:space="preserve">. Die </w:t>
      </w:r>
      <w:r w:rsidR="00BA3376">
        <w:rPr>
          <w:sz w:val="24"/>
          <w:szCs w:val="24"/>
        </w:rPr>
        <w:t>Menora</w:t>
      </w:r>
      <w:r w:rsidR="003F3A8C">
        <w:rPr>
          <w:sz w:val="24"/>
          <w:szCs w:val="24"/>
        </w:rPr>
        <w:t>h</w:t>
      </w:r>
      <w:r>
        <w:rPr>
          <w:sz w:val="24"/>
          <w:szCs w:val="24"/>
        </w:rPr>
        <w:t xml:space="preserve"> an der Nordseite weist darauf hin, das</w:t>
      </w:r>
      <w:r w:rsidR="00A532CD">
        <w:rPr>
          <w:sz w:val="24"/>
          <w:szCs w:val="24"/>
        </w:rPr>
        <w:t>s</w:t>
      </w:r>
      <w:r>
        <w:rPr>
          <w:sz w:val="24"/>
          <w:szCs w:val="24"/>
        </w:rPr>
        <w:t xml:space="preserve"> das Licht im </w:t>
      </w:r>
      <w:r w:rsidR="003F3A8C">
        <w:rPr>
          <w:sz w:val="24"/>
          <w:szCs w:val="24"/>
        </w:rPr>
        <w:t>D</w:t>
      </w:r>
      <w:r>
        <w:rPr>
          <w:sz w:val="24"/>
          <w:szCs w:val="24"/>
        </w:rPr>
        <w:t>unkel des Kosmos brennt, den Gott geschaffen hat. Aus der Tiefe seiner Herrlichkeit offenbarte Gott seinen Namen. Wer an ihn glaubt ist Monotheist.</w:t>
      </w:r>
    </w:p>
    <w:p w:rsidR="00CB0098" w:rsidRDefault="00CB0098" w:rsidP="0083102F">
      <w:pPr>
        <w:spacing w:after="0"/>
        <w:ind w:firstLine="567"/>
        <w:jc w:val="both"/>
        <w:rPr>
          <w:sz w:val="24"/>
          <w:szCs w:val="24"/>
        </w:rPr>
      </w:pPr>
      <w:r>
        <w:rPr>
          <w:sz w:val="24"/>
          <w:szCs w:val="24"/>
        </w:rPr>
        <w:t xml:space="preserve">Wer hingegen an der Westseite von links nach rechts um den Kubus geht, trifft auf der Südseite auf den Erzengel Michael. Der Name des Engels </w:t>
      </w:r>
      <w:r w:rsidR="00BA3376">
        <w:rPr>
          <w:sz w:val="24"/>
          <w:szCs w:val="24"/>
        </w:rPr>
        <w:t>repräsentiert</w:t>
      </w:r>
      <w:r w:rsidR="003F3A8C">
        <w:rPr>
          <w:sz w:val="24"/>
          <w:szCs w:val="24"/>
        </w:rPr>
        <w:t xml:space="preserve"> die Frage</w:t>
      </w:r>
      <w:r>
        <w:rPr>
          <w:sz w:val="24"/>
          <w:szCs w:val="24"/>
        </w:rPr>
        <w:t xml:space="preserve">: Wer-ist-wie-Gott. Sein unsichtbarer Gegenspieler Luzifer ist jener aus dem Himmel </w:t>
      </w:r>
      <w:r w:rsidR="00BA3376">
        <w:rPr>
          <w:sz w:val="24"/>
          <w:szCs w:val="24"/>
        </w:rPr>
        <w:t>gestürzte</w:t>
      </w:r>
      <w:r>
        <w:rPr>
          <w:sz w:val="24"/>
          <w:szCs w:val="24"/>
        </w:rPr>
        <w:t xml:space="preserve"> Engel, der sich selbstgefällig im L</w:t>
      </w:r>
      <w:r w:rsidR="00C82541">
        <w:rPr>
          <w:sz w:val="24"/>
          <w:szCs w:val="24"/>
        </w:rPr>
        <w:t>i</w:t>
      </w:r>
      <w:r>
        <w:rPr>
          <w:sz w:val="24"/>
          <w:szCs w:val="24"/>
        </w:rPr>
        <w:t>c</w:t>
      </w:r>
      <w:r w:rsidR="00C82541">
        <w:rPr>
          <w:sz w:val="24"/>
          <w:szCs w:val="24"/>
        </w:rPr>
        <w:t>h</w:t>
      </w:r>
      <w:r>
        <w:rPr>
          <w:sz w:val="24"/>
          <w:szCs w:val="24"/>
        </w:rPr>
        <w:t>t</w:t>
      </w:r>
      <w:r w:rsidR="00A532CD">
        <w:rPr>
          <w:sz w:val="24"/>
          <w:szCs w:val="24"/>
        </w:rPr>
        <w:t>e</w:t>
      </w:r>
      <w:r>
        <w:rPr>
          <w:sz w:val="24"/>
          <w:szCs w:val="24"/>
        </w:rPr>
        <w:t xml:space="preserve"> der ei</w:t>
      </w:r>
      <w:r w:rsidR="003F3A8C">
        <w:rPr>
          <w:sz w:val="24"/>
          <w:szCs w:val="24"/>
        </w:rPr>
        <w:t>tle</w:t>
      </w:r>
      <w:r>
        <w:rPr>
          <w:sz w:val="24"/>
          <w:szCs w:val="24"/>
        </w:rPr>
        <w:t xml:space="preserve">n Autonomie sonnt. </w:t>
      </w:r>
      <w:r w:rsidR="003F3A8C">
        <w:rPr>
          <w:sz w:val="24"/>
          <w:szCs w:val="24"/>
        </w:rPr>
        <w:t xml:space="preserve">Die Geister sind zu unterscheiden. </w:t>
      </w:r>
      <w:r>
        <w:rPr>
          <w:sz w:val="24"/>
          <w:szCs w:val="24"/>
        </w:rPr>
        <w:t>In der T</w:t>
      </w:r>
      <w:r w:rsidR="003F3A8C">
        <w:rPr>
          <w:sz w:val="24"/>
          <w:szCs w:val="24"/>
        </w:rPr>
        <w:t>h</w:t>
      </w:r>
      <w:r>
        <w:rPr>
          <w:sz w:val="24"/>
          <w:szCs w:val="24"/>
        </w:rPr>
        <w:t xml:space="preserve">ora, die Mose am Gottesberg </w:t>
      </w:r>
      <w:r w:rsidR="00BA3376">
        <w:rPr>
          <w:sz w:val="24"/>
          <w:szCs w:val="24"/>
        </w:rPr>
        <w:t>gegeben</w:t>
      </w:r>
      <w:r>
        <w:rPr>
          <w:sz w:val="24"/>
          <w:szCs w:val="24"/>
        </w:rPr>
        <w:t xml:space="preserve"> wurde, sind die </w:t>
      </w:r>
      <w:r w:rsidR="00BA3376">
        <w:rPr>
          <w:sz w:val="24"/>
          <w:szCs w:val="24"/>
        </w:rPr>
        <w:t>Prinzipien</w:t>
      </w:r>
      <w:r>
        <w:rPr>
          <w:sz w:val="24"/>
          <w:szCs w:val="24"/>
        </w:rPr>
        <w:t xml:space="preserve"> einer Religion und Ethik formuliert, die den Weg zu einem </w:t>
      </w:r>
      <w:r w:rsidR="003F3A8C">
        <w:rPr>
          <w:sz w:val="24"/>
          <w:szCs w:val="24"/>
        </w:rPr>
        <w:t>g</w:t>
      </w:r>
      <w:r>
        <w:rPr>
          <w:sz w:val="24"/>
          <w:szCs w:val="24"/>
        </w:rPr>
        <w:t>ottgefälligen Leben zeigen. Biblische Texte und Szenen an der Südseite bringen dies zum Ausdruck.</w:t>
      </w:r>
    </w:p>
    <w:p w:rsidR="00CB0098" w:rsidRDefault="00CB0098" w:rsidP="00F91EAC">
      <w:pPr>
        <w:spacing w:after="0"/>
        <w:ind w:firstLine="567"/>
        <w:jc w:val="both"/>
        <w:rPr>
          <w:sz w:val="24"/>
          <w:szCs w:val="24"/>
        </w:rPr>
      </w:pPr>
      <w:r>
        <w:rPr>
          <w:sz w:val="24"/>
          <w:szCs w:val="24"/>
        </w:rPr>
        <w:t>Der Erzengel Uriel, der das ewige L</w:t>
      </w:r>
      <w:r w:rsidR="00BA3376">
        <w:rPr>
          <w:sz w:val="24"/>
          <w:szCs w:val="24"/>
        </w:rPr>
        <w:t>ic</w:t>
      </w:r>
      <w:r>
        <w:rPr>
          <w:sz w:val="24"/>
          <w:szCs w:val="24"/>
        </w:rPr>
        <w:t xml:space="preserve">ht </w:t>
      </w:r>
      <w:r w:rsidR="00BA3376">
        <w:rPr>
          <w:sz w:val="24"/>
          <w:szCs w:val="24"/>
        </w:rPr>
        <w:t>G</w:t>
      </w:r>
      <w:r>
        <w:rPr>
          <w:sz w:val="24"/>
          <w:szCs w:val="24"/>
        </w:rPr>
        <w:t xml:space="preserve">ottes versinnbildlicht, wirkt an der Ostseite des Kubus. Der </w:t>
      </w:r>
      <w:r w:rsidR="00BA3376">
        <w:rPr>
          <w:sz w:val="24"/>
          <w:szCs w:val="24"/>
        </w:rPr>
        <w:t>brennende</w:t>
      </w:r>
      <w:r>
        <w:rPr>
          <w:sz w:val="24"/>
          <w:szCs w:val="24"/>
        </w:rPr>
        <w:t>, nicht verbrennende Dornbu</w:t>
      </w:r>
      <w:r w:rsidR="00BA3376">
        <w:rPr>
          <w:sz w:val="24"/>
          <w:szCs w:val="24"/>
        </w:rPr>
        <w:t>s</w:t>
      </w:r>
      <w:r>
        <w:rPr>
          <w:sz w:val="24"/>
          <w:szCs w:val="24"/>
        </w:rPr>
        <w:t xml:space="preserve">ch, </w:t>
      </w:r>
      <w:r w:rsidR="00BA3376">
        <w:rPr>
          <w:sz w:val="24"/>
          <w:szCs w:val="24"/>
        </w:rPr>
        <w:t>zentriert</w:t>
      </w:r>
      <w:r>
        <w:rPr>
          <w:sz w:val="24"/>
          <w:szCs w:val="24"/>
        </w:rPr>
        <w:t xml:space="preserve"> die </w:t>
      </w:r>
      <w:r w:rsidR="00BA3376">
        <w:rPr>
          <w:sz w:val="24"/>
          <w:szCs w:val="24"/>
        </w:rPr>
        <w:t>einzelnen</w:t>
      </w:r>
      <w:r>
        <w:rPr>
          <w:sz w:val="24"/>
          <w:szCs w:val="24"/>
        </w:rPr>
        <w:t xml:space="preserve"> Szenen aus der </w:t>
      </w:r>
      <w:r w:rsidR="00BA3376">
        <w:rPr>
          <w:sz w:val="24"/>
          <w:szCs w:val="24"/>
        </w:rPr>
        <w:t>B</w:t>
      </w:r>
      <w:r>
        <w:rPr>
          <w:sz w:val="24"/>
          <w:szCs w:val="24"/>
        </w:rPr>
        <w:t>efreiungsgeschichte Israels</w:t>
      </w:r>
      <w:r w:rsidR="003F3A8C">
        <w:rPr>
          <w:sz w:val="24"/>
          <w:szCs w:val="24"/>
        </w:rPr>
        <w:t>,</w:t>
      </w:r>
      <w:r>
        <w:rPr>
          <w:sz w:val="24"/>
          <w:szCs w:val="24"/>
        </w:rPr>
        <w:t xml:space="preserve"> deren ursprüngliche W</w:t>
      </w:r>
      <w:r w:rsidR="003F3A8C">
        <w:rPr>
          <w:sz w:val="24"/>
          <w:szCs w:val="24"/>
        </w:rPr>
        <w:t>urzeln</w:t>
      </w:r>
      <w:r>
        <w:rPr>
          <w:sz w:val="24"/>
          <w:szCs w:val="24"/>
        </w:rPr>
        <w:t xml:space="preserve"> </w:t>
      </w:r>
      <w:r w:rsidR="003F3A8C">
        <w:rPr>
          <w:sz w:val="24"/>
          <w:szCs w:val="24"/>
        </w:rPr>
        <w:t xml:space="preserve">auf </w:t>
      </w:r>
      <w:r>
        <w:rPr>
          <w:sz w:val="24"/>
          <w:szCs w:val="24"/>
        </w:rPr>
        <w:t xml:space="preserve">die Nordseite </w:t>
      </w:r>
      <w:r w:rsidR="003F3A8C">
        <w:rPr>
          <w:sz w:val="24"/>
          <w:szCs w:val="24"/>
        </w:rPr>
        <w:t>dargestellt sind</w:t>
      </w:r>
      <w:r>
        <w:rPr>
          <w:sz w:val="24"/>
          <w:szCs w:val="24"/>
        </w:rPr>
        <w:t>.</w:t>
      </w:r>
      <w:r w:rsidR="00F91EAC">
        <w:rPr>
          <w:sz w:val="24"/>
          <w:szCs w:val="24"/>
        </w:rPr>
        <w:t xml:space="preserve"> </w:t>
      </w:r>
      <w:r>
        <w:rPr>
          <w:sz w:val="24"/>
          <w:szCs w:val="24"/>
        </w:rPr>
        <w:t xml:space="preserve">Ob nun jemand </w:t>
      </w:r>
      <w:r w:rsidR="003F3A8C">
        <w:rPr>
          <w:sz w:val="24"/>
          <w:szCs w:val="24"/>
        </w:rPr>
        <w:t xml:space="preserve">rechts oder </w:t>
      </w:r>
      <w:r>
        <w:rPr>
          <w:sz w:val="24"/>
          <w:szCs w:val="24"/>
        </w:rPr>
        <w:t>links um den bibelorientie</w:t>
      </w:r>
      <w:r w:rsidR="00BA3376">
        <w:rPr>
          <w:sz w:val="24"/>
          <w:szCs w:val="24"/>
        </w:rPr>
        <w:t>r</w:t>
      </w:r>
      <w:r>
        <w:rPr>
          <w:sz w:val="24"/>
          <w:szCs w:val="24"/>
        </w:rPr>
        <w:t>ten Kubus ge</w:t>
      </w:r>
      <w:r w:rsidR="003F3A8C">
        <w:rPr>
          <w:sz w:val="24"/>
          <w:szCs w:val="24"/>
        </w:rPr>
        <w:t>ht</w:t>
      </w:r>
      <w:r>
        <w:rPr>
          <w:sz w:val="24"/>
          <w:szCs w:val="24"/>
        </w:rPr>
        <w:t xml:space="preserve">, alle spirituell </w:t>
      </w:r>
      <w:r w:rsidR="003F3A8C">
        <w:rPr>
          <w:sz w:val="24"/>
          <w:szCs w:val="24"/>
        </w:rPr>
        <w:t>S</w:t>
      </w:r>
      <w:r>
        <w:rPr>
          <w:sz w:val="24"/>
          <w:szCs w:val="24"/>
        </w:rPr>
        <w:t xml:space="preserve">uchenden kommen </w:t>
      </w:r>
      <w:r w:rsidR="00BA3376">
        <w:rPr>
          <w:sz w:val="24"/>
          <w:szCs w:val="24"/>
        </w:rPr>
        <w:t>durch</w:t>
      </w:r>
      <w:r>
        <w:rPr>
          <w:sz w:val="24"/>
          <w:szCs w:val="24"/>
        </w:rPr>
        <w:t xml:space="preserve"> die </w:t>
      </w:r>
      <w:r w:rsidR="00BA3376">
        <w:rPr>
          <w:sz w:val="24"/>
          <w:szCs w:val="24"/>
        </w:rPr>
        <w:t>verschiedenen</w:t>
      </w:r>
      <w:r>
        <w:rPr>
          <w:sz w:val="24"/>
          <w:szCs w:val="24"/>
        </w:rPr>
        <w:t xml:space="preserve"> Stationen der </w:t>
      </w:r>
      <w:r w:rsidR="00BA3376">
        <w:rPr>
          <w:sz w:val="24"/>
          <w:szCs w:val="24"/>
        </w:rPr>
        <w:t>Heilsgeschichte</w:t>
      </w:r>
      <w:r>
        <w:rPr>
          <w:sz w:val="24"/>
          <w:szCs w:val="24"/>
        </w:rPr>
        <w:t>, die mit der Schöpfung be</w:t>
      </w:r>
      <w:r w:rsidR="00BA3376">
        <w:rPr>
          <w:sz w:val="24"/>
          <w:szCs w:val="24"/>
        </w:rPr>
        <w:t>g</w:t>
      </w:r>
      <w:r>
        <w:rPr>
          <w:sz w:val="24"/>
          <w:szCs w:val="24"/>
        </w:rPr>
        <w:t xml:space="preserve">onnen hat. Je nach </w:t>
      </w:r>
      <w:r w:rsidR="003F3A8C">
        <w:rPr>
          <w:sz w:val="24"/>
          <w:szCs w:val="24"/>
        </w:rPr>
        <w:t>b</w:t>
      </w:r>
      <w:r>
        <w:rPr>
          <w:sz w:val="24"/>
          <w:szCs w:val="24"/>
        </w:rPr>
        <w:t xml:space="preserve">iographischer Selbstverortung sollte jede Person im </w:t>
      </w:r>
      <w:r w:rsidR="003F3A8C">
        <w:rPr>
          <w:sz w:val="24"/>
          <w:szCs w:val="24"/>
        </w:rPr>
        <w:t>G</w:t>
      </w:r>
      <w:r>
        <w:rPr>
          <w:sz w:val="24"/>
          <w:szCs w:val="24"/>
        </w:rPr>
        <w:t xml:space="preserve">ebet dort innehalten, wo sie sich </w:t>
      </w:r>
      <w:r w:rsidR="00BA3376">
        <w:rPr>
          <w:sz w:val="24"/>
          <w:szCs w:val="24"/>
        </w:rPr>
        <w:t>existentiell</w:t>
      </w:r>
      <w:r>
        <w:rPr>
          <w:sz w:val="24"/>
          <w:szCs w:val="24"/>
        </w:rPr>
        <w:t xml:space="preserve"> befindet. </w:t>
      </w:r>
      <w:r w:rsidR="005502A8">
        <w:rPr>
          <w:sz w:val="24"/>
          <w:szCs w:val="24"/>
        </w:rPr>
        <w:t>Die eigene Betroffenheit ist auszuhalten. Was ist zu lernen? Welche Verwandlungen im Wirkfeld des Geistes sind nötig?</w:t>
      </w:r>
    </w:p>
    <w:p w:rsidR="00961A2D" w:rsidRDefault="00C82541" w:rsidP="0083102F">
      <w:pPr>
        <w:spacing w:after="0"/>
        <w:ind w:firstLine="567"/>
        <w:jc w:val="both"/>
        <w:rPr>
          <w:sz w:val="24"/>
          <w:szCs w:val="24"/>
        </w:rPr>
      </w:pPr>
      <w:r>
        <w:rPr>
          <w:sz w:val="24"/>
          <w:szCs w:val="24"/>
        </w:rPr>
        <w:t xml:space="preserve">Das </w:t>
      </w:r>
      <w:r w:rsidR="00961A2D">
        <w:rPr>
          <w:sz w:val="24"/>
          <w:szCs w:val="24"/>
        </w:rPr>
        <w:t>h</w:t>
      </w:r>
      <w:r>
        <w:rPr>
          <w:sz w:val="24"/>
          <w:szCs w:val="24"/>
        </w:rPr>
        <w:t>immlische Jerusalem, das die Krone des Hildesheimer Kubus bildet, greift die prophetische Dimension der hebräischen Bibel auf</w:t>
      </w:r>
      <w:r w:rsidR="00961A2D">
        <w:rPr>
          <w:sz w:val="24"/>
          <w:szCs w:val="24"/>
        </w:rPr>
        <w:t>.</w:t>
      </w:r>
      <w:r>
        <w:rPr>
          <w:sz w:val="24"/>
          <w:szCs w:val="24"/>
        </w:rPr>
        <w:t xml:space="preserve"> </w:t>
      </w:r>
      <w:r w:rsidR="00961A2D">
        <w:rPr>
          <w:sz w:val="24"/>
          <w:szCs w:val="24"/>
        </w:rPr>
        <w:t>Die Bausteine der Verheißung für Israel und die Völker liefert der Prophet Jesaja. (vgl. Jes 25,8; 35,10; 52,7; 61,10; 65,17; 66,22). I</w:t>
      </w:r>
      <w:r>
        <w:rPr>
          <w:sz w:val="24"/>
          <w:szCs w:val="24"/>
        </w:rPr>
        <w:t xml:space="preserve">m letzten Buch des griechischen </w:t>
      </w:r>
      <w:r w:rsidR="00961A2D">
        <w:rPr>
          <w:sz w:val="24"/>
          <w:szCs w:val="24"/>
        </w:rPr>
        <w:t>N</w:t>
      </w:r>
      <w:r>
        <w:rPr>
          <w:sz w:val="24"/>
          <w:szCs w:val="24"/>
        </w:rPr>
        <w:t xml:space="preserve">euen Testamentes </w:t>
      </w:r>
      <w:r w:rsidR="00961A2D">
        <w:rPr>
          <w:sz w:val="24"/>
          <w:szCs w:val="24"/>
        </w:rPr>
        <w:t xml:space="preserve">kehrt die Prophetie </w:t>
      </w:r>
      <w:r>
        <w:rPr>
          <w:sz w:val="24"/>
          <w:szCs w:val="24"/>
        </w:rPr>
        <w:t>christozentrisch wieder</w:t>
      </w:r>
      <w:r w:rsidR="00961A2D">
        <w:rPr>
          <w:sz w:val="24"/>
          <w:szCs w:val="24"/>
        </w:rPr>
        <w:t>, die Johannes der Theologe auf Patmos vernimmt</w:t>
      </w:r>
      <w:r w:rsidR="00F91EAC">
        <w:rPr>
          <w:sz w:val="24"/>
          <w:szCs w:val="24"/>
        </w:rPr>
        <w:t>:</w:t>
      </w:r>
      <w:r>
        <w:rPr>
          <w:sz w:val="24"/>
          <w:szCs w:val="24"/>
        </w:rPr>
        <w:t xml:space="preserve"> „Dann sah ich einen neuen Himmel und eine neue Erde; denn der erste Himmel und die erste Erde sind vergangen, und das Meer ist nicht mehr. Ich sah die heilige Stadt, das neue Jerusalem, von Gott her aus dem Himmel herabkommen; sie war bereit wie eine Braut, die sich für ihren Mann geschmückt hat. Da hörte ich eine laute Stimme vom Thron her</w:t>
      </w:r>
      <w:r w:rsidR="005502A8">
        <w:rPr>
          <w:sz w:val="24"/>
          <w:szCs w:val="24"/>
        </w:rPr>
        <w:t xml:space="preserve"> </w:t>
      </w:r>
      <w:r>
        <w:rPr>
          <w:sz w:val="24"/>
          <w:szCs w:val="24"/>
        </w:rPr>
        <w:t>rufen: Seht das Zelt Gottes unter den Menschen! Er wird in ihrer Mitte wohnen, und sie werden sein Volk sein; und Gott selbst wird mit ihnen sein. E</w:t>
      </w:r>
      <w:r w:rsidR="00961A2D">
        <w:rPr>
          <w:sz w:val="24"/>
          <w:szCs w:val="24"/>
        </w:rPr>
        <w:t>r</w:t>
      </w:r>
      <w:r>
        <w:rPr>
          <w:sz w:val="24"/>
          <w:szCs w:val="24"/>
        </w:rPr>
        <w:t xml:space="preserve"> wird jede Träne aus ihren Augen wischen: </w:t>
      </w:r>
      <w:r w:rsidR="00961A2D">
        <w:rPr>
          <w:sz w:val="24"/>
          <w:szCs w:val="24"/>
        </w:rPr>
        <w:t>D</w:t>
      </w:r>
      <w:r>
        <w:rPr>
          <w:sz w:val="24"/>
          <w:szCs w:val="24"/>
        </w:rPr>
        <w:t xml:space="preserve">er Tod wird nicht mehr sein, nicht Trauer noch </w:t>
      </w:r>
      <w:r w:rsidR="00961A2D">
        <w:rPr>
          <w:sz w:val="24"/>
          <w:szCs w:val="24"/>
        </w:rPr>
        <w:t>K</w:t>
      </w:r>
      <w:r>
        <w:rPr>
          <w:sz w:val="24"/>
          <w:szCs w:val="24"/>
        </w:rPr>
        <w:t>lage noch Mühsal. Denn die alte Welt ist vergangen.“ (Offb 21,1-4).</w:t>
      </w:r>
      <w:r w:rsidR="0083102F">
        <w:rPr>
          <w:sz w:val="24"/>
          <w:szCs w:val="24"/>
        </w:rPr>
        <w:t xml:space="preserve"> </w:t>
      </w:r>
    </w:p>
    <w:p w:rsidR="00A532CD" w:rsidRDefault="00A532CD" w:rsidP="0083102F">
      <w:pPr>
        <w:spacing w:after="0"/>
        <w:ind w:firstLine="567"/>
        <w:jc w:val="both"/>
        <w:rPr>
          <w:sz w:val="24"/>
          <w:szCs w:val="24"/>
        </w:rPr>
      </w:pPr>
      <w:r>
        <w:rPr>
          <w:sz w:val="24"/>
          <w:szCs w:val="24"/>
        </w:rPr>
        <w:t xml:space="preserve">Religionsgeschichtlich </w:t>
      </w:r>
      <w:r w:rsidR="0083102F">
        <w:rPr>
          <w:sz w:val="24"/>
          <w:szCs w:val="24"/>
        </w:rPr>
        <w:t>g</w:t>
      </w:r>
      <w:r>
        <w:rPr>
          <w:sz w:val="24"/>
          <w:szCs w:val="24"/>
        </w:rPr>
        <w:t xml:space="preserve">esehen ist die Rezeption des </w:t>
      </w:r>
      <w:r w:rsidR="00961A2D">
        <w:rPr>
          <w:sz w:val="24"/>
          <w:szCs w:val="24"/>
        </w:rPr>
        <w:t>E</w:t>
      </w:r>
      <w:r>
        <w:rPr>
          <w:sz w:val="24"/>
          <w:szCs w:val="24"/>
        </w:rPr>
        <w:t>rsten Testamentes notwendig</w:t>
      </w:r>
      <w:r w:rsidR="00961A2D">
        <w:rPr>
          <w:sz w:val="24"/>
          <w:szCs w:val="24"/>
        </w:rPr>
        <w:t>,</w:t>
      </w:r>
      <w:r>
        <w:rPr>
          <w:sz w:val="24"/>
          <w:szCs w:val="24"/>
        </w:rPr>
        <w:t xml:space="preserve"> um das </w:t>
      </w:r>
      <w:r w:rsidR="0083102F">
        <w:rPr>
          <w:sz w:val="24"/>
          <w:szCs w:val="24"/>
        </w:rPr>
        <w:t>N</w:t>
      </w:r>
      <w:r>
        <w:rPr>
          <w:sz w:val="24"/>
          <w:szCs w:val="24"/>
        </w:rPr>
        <w:t>eue Testament mit seiner Botschaft im Kontext der Heiligen Schrift zu verstehen</w:t>
      </w:r>
      <w:r w:rsidR="00961A2D">
        <w:rPr>
          <w:sz w:val="24"/>
          <w:szCs w:val="24"/>
        </w:rPr>
        <w:t>,</w:t>
      </w:r>
      <w:r>
        <w:rPr>
          <w:sz w:val="24"/>
          <w:szCs w:val="24"/>
        </w:rPr>
        <w:t xml:space="preserve"> in der Gottes</w:t>
      </w:r>
      <w:r w:rsidR="00961A2D">
        <w:rPr>
          <w:sz w:val="24"/>
          <w:szCs w:val="24"/>
        </w:rPr>
        <w:t xml:space="preserve"> W</w:t>
      </w:r>
      <w:r>
        <w:rPr>
          <w:sz w:val="24"/>
          <w:szCs w:val="24"/>
        </w:rPr>
        <w:t>ort im Mensch</w:t>
      </w:r>
      <w:r w:rsidR="00F91EAC">
        <w:rPr>
          <w:sz w:val="24"/>
          <w:szCs w:val="24"/>
        </w:rPr>
        <w:t>en</w:t>
      </w:r>
      <w:r>
        <w:rPr>
          <w:sz w:val="24"/>
          <w:szCs w:val="24"/>
        </w:rPr>
        <w:t>wort überliefert ist. Die Reduktion der Sprechsprach</w:t>
      </w:r>
      <w:r w:rsidR="00961A2D">
        <w:rPr>
          <w:sz w:val="24"/>
          <w:szCs w:val="24"/>
        </w:rPr>
        <w:t>e auf</w:t>
      </w:r>
      <w:r>
        <w:rPr>
          <w:sz w:val="24"/>
          <w:szCs w:val="24"/>
        </w:rPr>
        <w:t xml:space="preserve"> Schriftsprache wird durch den Heiligen Geist aufgehoben, sobald die biblische Botschaft laut zitiert und verkündet wird. </w:t>
      </w:r>
    </w:p>
    <w:p w:rsidR="005502A8" w:rsidRDefault="005502A8" w:rsidP="0083102F">
      <w:pPr>
        <w:spacing w:after="0"/>
        <w:ind w:firstLine="567"/>
        <w:jc w:val="both"/>
        <w:rPr>
          <w:sz w:val="24"/>
          <w:szCs w:val="24"/>
        </w:rPr>
      </w:pPr>
      <w:r>
        <w:rPr>
          <w:sz w:val="24"/>
          <w:szCs w:val="24"/>
        </w:rPr>
        <w:t xml:space="preserve">Der Duktus der Apostelgeschichte beginnt in Jerusalem (vgl. Apg 1,8) und endet in Rom (Apg 28,23). Von Rom breitete sich das Evangelium in viele Länder der Welt aus. Hinzu kam die Offenbarung Jesu Christi, die Johannes der Theologe vernommen hatte. An einem Pfingstfest wurde er vom Hl. Geist in der Höhle von Patmos ergriffen (vgl. Offb 1,10). </w:t>
      </w:r>
      <w:r w:rsidR="006C3905">
        <w:rPr>
          <w:sz w:val="24"/>
          <w:szCs w:val="24"/>
        </w:rPr>
        <w:t xml:space="preserve">Vom Jerusalem der Ägäis aus </w:t>
      </w:r>
      <w:r>
        <w:rPr>
          <w:sz w:val="24"/>
          <w:szCs w:val="24"/>
        </w:rPr>
        <w:t xml:space="preserve">erreichte </w:t>
      </w:r>
      <w:r w:rsidR="006C3905">
        <w:rPr>
          <w:sz w:val="24"/>
          <w:szCs w:val="24"/>
        </w:rPr>
        <w:t>das ewige Evangelium</w:t>
      </w:r>
      <w:r>
        <w:rPr>
          <w:sz w:val="24"/>
          <w:szCs w:val="24"/>
        </w:rPr>
        <w:t xml:space="preserve"> alle Nationen, Stämme, Sprachen und Völker (vgl. Offb 14,6).</w:t>
      </w:r>
    </w:p>
    <w:p w:rsidR="006C3905" w:rsidRDefault="005502A8" w:rsidP="0083102F">
      <w:pPr>
        <w:spacing w:after="0"/>
        <w:ind w:firstLine="567"/>
        <w:jc w:val="both"/>
        <w:rPr>
          <w:sz w:val="24"/>
          <w:szCs w:val="24"/>
        </w:rPr>
      </w:pPr>
      <w:r>
        <w:rPr>
          <w:sz w:val="24"/>
          <w:szCs w:val="24"/>
        </w:rPr>
        <w:t>Obwohl es in Rom, der Stadt auf sieben Hügeln</w:t>
      </w:r>
      <w:r w:rsidR="006C3905">
        <w:rPr>
          <w:sz w:val="24"/>
          <w:szCs w:val="24"/>
        </w:rPr>
        <w:t>,</w:t>
      </w:r>
      <w:r>
        <w:rPr>
          <w:sz w:val="24"/>
          <w:szCs w:val="24"/>
        </w:rPr>
        <w:t xml:space="preserve"> viele Kirchen gibt, spricht man von sieben Hauptkirchen. Sie stehen für den Anfang der neuen Schöpfung in der ersten Schöpfung, die in sechs Tagen erschaffen wurde</w:t>
      </w:r>
      <w:r w:rsidR="007E64EB">
        <w:rPr>
          <w:sz w:val="24"/>
          <w:szCs w:val="24"/>
        </w:rPr>
        <w:t>. Dazu gehört der siebte Tag, der Sabbat, der Ruhetag. In der modernen Stadt Hildesheim, dem niedersächsischen Rom, prägen sieben Kirchen die Silhouette der Stadt. In der erhöhten Mitte der Altstadt steht St. Andreas, der Mariendom auf dem Domberg, St. Godehard auf dem Lappenberg, St. Lamberti bildet das Zentrum der erhöhten Neustadt, St. Michaelis ragt auf der Anhöhe am Stadtrand  empor, auf dem Moritzberg erhebt sich St. Mauritius und in der Nähe die Christuskirche auf dem Krehlaberg.</w:t>
      </w:r>
      <w:r w:rsidR="006C3905" w:rsidRPr="006C3905">
        <w:rPr>
          <w:sz w:val="24"/>
          <w:szCs w:val="24"/>
        </w:rPr>
        <w:t xml:space="preserve"> </w:t>
      </w:r>
      <w:r w:rsidR="006C3905">
        <w:rPr>
          <w:sz w:val="24"/>
          <w:szCs w:val="24"/>
        </w:rPr>
        <w:t>Selbstverständlich gibt es in Hildesheim noch mehr Kirchen.</w:t>
      </w:r>
    </w:p>
    <w:p w:rsidR="006C3905" w:rsidRDefault="007E64EB" w:rsidP="0083102F">
      <w:pPr>
        <w:spacing w:after="0"/>
        <w:ind w:firstLine="567"/>
        <w:jc w:val="both"/>
        <w:rPr>
          <w:sz w:val="24"/>
          <w:szCs w:val="24"/>
        </w:rPr>
      </w:pPr>
      <w:r>
        <w:rPr>
          <w:sz w:val="24"/>
          <w:szCs w:val="24"/>
        </w:rPr>
        <w:t xml:space="preserve"> An der Stelle der früheren Synagoge mitten auf dem Lappenberg ist ein guter Ort um </w:t>
      </w:r>
      <w:r w:rsidR="006C3905">
        <w:rPr>
          <w:sz w:val="24"/>
          <w:szCs w:val="24"/>
        </w:rPr>
        <w:t>an</w:t>
      </w:r>
      <w:r>
        <w:rPr>
          <w:sz w:val="24"/>
          <w:szCs w:val="24"/>
        </w:rPr>
        <w:t xml:space="preserve"> die Zukunft zu denken. Möge sich das himmlische Jerusalem überall herabsenken. Je freier wir von Gewalt und egozentrierter Selbstverkrümmung sind</w:t>
      </w:r>
      <w:r w:rsidR="006C3905">
        <w:rPr>
          <w:sz w:val="24"/>
          <w:szCs w:val="24"/>
        </w:rPr>
        <w:t>,</w:t>
      </w:r>
      <w:r>
        <w:rPr>
          <w:sz w:val="24"/>
          <w:szCs w:val="24"/>
        </w:rPr>
        <w:t xml:space="preserve"> desto mehr Raum</w:t>
      </w:r>
      <w:r w:rsidR="006C3905">
        <w:rPr>
          <w:sz w:val="24"/>
          <w:szCs w:val="24"/>
        </w:rPr>
        <w:t xml:space="preserve"> entsteht</w:t>
      </w:r>
      <w:r>
        <w:rPr>
          <w:sz w:val="24"/>
          <w:szCs w:val="24"/>
        </w:rPr>
        <w:t xml:space="preserve"> für die himmlische Stadt in uns. Ohne Israel</w:t>
      </w:r>
      <w:r w:rsidR="006C3905">
        <w:rPr>
          <w:sz w:val="24"/>
          <w:szCs w:val="24"/>
        </w:rPr>
        <w:t>, d</w:t>
      </w:r>
      <w:r>
        <w:rPr>
          <w:sz w:val="24"/>
          <w:szCs w:val="24"/>
        </w:rPr>
        <w:t xml:space="preserve">as jüdische Volk und seine </w:t>
      </w:r>
      <w:r w:rsidR="006C3905">
        <w:rPr>
          <w:sz w:val="24"/>
          <w:szCs w:val="24"/>
        </w:rPr>
        <w:t>H</w:t>
      </w:r>
      <w:r>
        <w:rPr>
          <w:sz w:val="24"/>
          <w:szCs w:val="24"/>
        </w:rPr>
        <w:t>eilige Schrift</w:t>
      </w:r>
      <w:r w:rsidR="006C3905">
        <w:rPr>
          <w:sz w:val="24"/>
          <w:szCs w:val="24"/>
        </w:rPr>
        <w:t>,</w:t>
      </w:r>
      <w:r>
        <w:rPr>
          <w:sz w:val="24"/>
          <w:szCs w:val="24"/>
        </w:rPr>
        <w:t xml:space="preserve"> wird dies nicht gelingen. Denn Gott hat seinen Bund niemals gekündigt. JHWH ist der, der war und ist un</w:t>
      </w:r>
      <w:r w:rsidR="006C3905">
        <w:rPr>
          <w:sz w:val="24"/>
          <w:szCs w:val="24"/>
        </w:rPr>
        <w:t>d</w:t>
      </w:r>
      <w:r>
        <w:rPr>
          <w:sz w:val="24"/>
          <w:szCs w:val="24"/>
        </w:rPr>
        <w:t xml:space="preserve"> sein wird. Sein Geist wirkt an Schawu</w:t>
      </w:r>
      <w:r w:rsidR="006C3905">
        <w:rPr>
          <w:sz w:val="24"/>
          <w:szCs w:val="24"/>
        </w:rPr>
        <w:t>o</w:t>
      </w:r>
      <w:r>
        <w:rPr>
          <w:sz w:val="24"/>
          <w:szCs w:val="24"/>
        </w:rPr>
        <w:t xml:space="preserve">t und Pfingsten. </w:t>
      </w:r>
    </w:p>
    <w:p w:rsidR="005502A8" w:rsidRDefault="007E64EB" w:rsidP="0083102F">
      <w:pPr>
        <w:spacing w:after="0"/>
        <w:ind w:firstLine="567"/>
        <w:jc w:val="both"/>
        <w:rPr>
          <w:sz w:val="24"/>
          <w:szCs w:val="24"/>
        </w:rPr>
      </w:pPr>
      <w:r>
        <w:rPr>
          <w:sz w:val="24"/>
          <w:szCs w:val="24"/>
        </w:rPr>
        <w:t>Von Hildesheim aus bietet die Akademie St. Paul 2021/22 Große Exerzitien anhand der Johannesoffenbarung im Alltag an. Wer daran interessiert ist</w:t>
      </w:r>
      <w:r w:rsidR="006C3905">
        <w:rPr>
          <w:sz w:val="24"/>
          <w:szCs w:val="24"/>
        </w:rPr>
        <w:t>,</w:t>
      </w:r>
      <w:r>
        <w:rPr>
          <w:sz w:val="24"/>
          <w:szCs w:val="24"/>
        </w:rPr>
        <w:t xml:space="preserve"> wende sich bitte an Stephanie Imhof</w:t>
      </w:r>
      <w:r w:rsidR="001371C0">
        <w:rPr>
          <w:sz w:val="24"/>
          <w:szCs w:val="24"/>
        </w:rPr>
        <w:t xml:space="preserve">: </w:t>
      </w:r>
      <w:r w:rsidR="006C3905">
        <w:rPr>
          <w:sz w:val="24"/>
          <w:szCs w:val="24"/>
        </w:rPr>
        <w:t>s</w:t>
      </w:r>
      <w:r w:rsidR="001371C0">
        <w:rPr>
          <w:sz w:val="24"/>
          <w:szCs w:val="24"/>
        </w:rPr>
        <w:t>tephanie</w:t>
      </w:r>
      <w:r w:rsidR="006C3905">
        <w:rPr>
          <w:sz w:val="24"/>
          <w:szCs w:val="24"/>
        </w:rPr>
        <w:t>.i</w:t>
      </w:r>
      <w:r w:rsidR="001371C0">
        <w:rPr>
          <w:sz w:val="24"/>
          <w:szCs w:val="24"/>
        </w:rPr>
        <w:t>mhof</w:t>
      </w:r>
      <w:r w:rsidR="006C3905">
        <w:rPr>
          <w:sz w:val="24"/>
          <w:szCs w:val="24"/>
        </w:rPr>
        <w:t>@</w:t>
      </w:r>
      <w:r w:rsidR="001371C0">
        <w:rPr>
          <w:sz w:val="24"/>
          <w:szCs w:val="24"/>
        </w:rPr>
        <w:t xml:space="preserve">asp-online.de. </w:t>
      </w:r>
      <w:r w:rsidR="003E1298">
        <w:rPr>
          <w:sz w:val="24"/>
          <w:szCs w:val="24"/>
        </w:rPr>
        <w:t>Die</w:t>
      </w:r>
      <w:r w:rsidR="001371C0">
        <w:rPr>
          <w:sz w:val="24"/>
          <w:szCs w:val="24"/>
        </w:rPr>
        <w:t xml:space="preserve"> nächste</w:t>
      </w:r>
      <w:r w:rsidR="003E1298">
        <w:rPr>
          <w:sz w:val="24"/>
          <w:szCs w:val="24"/>
        </w:rPr>
        <w:t>n</w:t>
      </w:r>
      <w:r w:rsidR="001371C0">
        <w:rPr>
          <w:sz w:val="24"/>
          <w:szCs w:val="24"/>
        </w:rPr>
        <w:t xml:space="preserve"> Christozentrische</w:t>
      </w:r>
      <w:r w:rsidR="003E1298">
        <w:rPr>
          <w:sz w:val="24"/>
          <w:szCs w:val="24"/>
        </w:rPr>
        <w:t>n</w:t>
      </w:r>
      <w:r w:rsidR="001371C0">
        <w:rPr>
          <w:sz w:val="24"/>
          <w:szCs w:val="24"/>
        </w:rPr>
        <w:t xml:space="preserve"> Aufstellungswochenende</w:t>
      </w:r>
      <w:r w:rsidR="003E1298">
        <w:rPr>
          <w:sz w:val="24"/>
          <w:szCs w:val="24"/>
        </w:rPr>
        <w:t>n finden am 11./12.Juni 2021 in Wieseth</w:t>
      </w:r>
      <w:r w:rsidR="001371C0">
        <w:rPr>
          <w:sz w:val="24"/>
          <w:szCs w:val="24"/>
        </w:rPr>
        <w:t xml:space="preserve"> </w:t>
      </w:r>
      <w:r w:rsidR="003E1298">
        <w:rPr>
          <w:sz w:val="24"/>
          <w:szCs w:val="24"/>
        </w:rPr>
        <w:t xml:space="preserve">und </w:t>
      </w:r>
      <w:r w:rsidR="001371C0">
        <w:rPr>
          <w:sz w:val="24"/>
          <w:szCs w:val="24"/>
        </w:rPr>
        <w:t>am</w:t>
      </w:r>
      <w:r w:rsidR="00DD7212">
        <w:rPr>
          <w:sz w:val="24"/>
          <w:szCs w:val="24"/>
        </w:rPr>
        <w:t xml:space="preserve"> </w:t>
      </w:r>
      <w:r w:rsidR="001371C0">
        <w:rPr>
          <w:sz w:val="24"/>
          <w:szCs w:val="24"/>
        </w:rPr>
        <w:t>9./10. Juli 2021 in Hildesheim statt. Sich einem System verschreiben heißt</w:t>
      </w:r>
      <w:r w:rsidR="009578AC">
        <w:rPr>
          <w:sz w:val="24"/>
          <w:szCs w:val="24"/>
        </w:rPr>
        <w:t>,</w:t>
      </w:r>
      <w:r w:rsidR="001371C0">
        <w:rPr>
          <w:sz w:val="24"/>
          <w:szCs w:val="24"/>
        </w:rPr>
        <w:t xml:space="preserve"> dem Teufel seine Seele</w:t>
      </w:r>
      <w:r w:rsidR="009578AC">
        <w:rPr>
          <w:sz w:val="24"/>
          <w:szCs w:val="24"/>
        </w:rPr>
        <w:t xml:space="preserve"> zu</w:t>
      </w:r>
      <w:r w:rsidR="001371C0">
        <w:rPr>
          <w:sz w:val="24"/>
          <w:szCs w:val="24"/>
        </w:rPr>
        <w:t xml:space="preserve"> verkaufen. Wer sich hingegen an einer christozentrischen Aufstellung orientiert</w:t>
      </w:r>
      <w:r w:rsidR="009578AC">
        <w:rPr>
          <w:sz w:val="24"/>
          <w:szCs w:val="24"/>
        </w:rPr>
        <w:t>,</w:t>
      </w:r>
      <w:r w:rsidR="001371C0">
        <w:rPr>
          <w:sz w:val="24"/>
          <w:szCs w:val="24"/>
        </w:rPr>
        <w:t xml:space="preserve"> findet die Lücken in den Systemen und kann </w:t>
      </w:r>
      <w:r w:rsidR="009578AC">
        <w:rPr>
          <w:sz w:val="24"/>
          <w:szCs w:val="24"/>
        </w:rPr>
        <w:t xml:space="preserve">zukünftig </w:t>
      </w:r>
      <w:r w:rsidR="001371C0">
        <w:rPr>
          <w:sz w:val="24"/>
          <w:szCs w:val="24"/>
        </w:rPr>
        <w:t>in den Spuren Jesu Christi weiter gehen. Sein Geist wirkt.</w:t>
      </w:r>
    </w:p>
    <w:p w:rsidR="00961A2D" w:rsidRDefault="00961A2D" w:rsidP="0083102F">
      <w:pPr>
        <w:spacing w:after="0"/>
        <w:ind w:firstLine="567"/>
        <w:jc w:val="both"/>
        <w:rPr>
          <w:sz w:val="24"/>
          <w:szCs w:val="24"/>
        </w:rPr>
      </w:pPr>
    </w:p>
    <w:p w:rsidR="00C8640B" w:rsidRDefault="00961A2D" w:rsidP="00E71CD1">
      <w:pPr>
        <w:spacing w:after="0"/>
        <w:jc w:val="both"/>
        <w:rPr>
          <w:sz w:val="24"/>
          <w:szCs w:val="24"/>
        </w:rPr>
      </w:pPr>
      <w:r>
        <w:rPr>
          <w:sz w:val="24"/>
          <w:szCs w:val="24"/>
        </w:rPr>
        <w:t>Allen ein gesegnetes Pfingstfest</w:t>
      </w:r>
    </w:p>
    <w:p w:rsidR="003B4ACF" w:rsidRDefault="00BB195A" w:rsidP="00E71CD1">
      <w:pPr>
        <w:spacing w:after="0"/>
        <w:jc w:val="both"/>
        <w:rPr>
          <w:sz w:val="24"/>
          <w:szCs w:val="24"/>
        </w:rPr>
      </w:pPr>
      <w:r>
        <w:rPr>
          <w:sz w:val="24"/>
          <w:szCs w:val="24"/>
        </w:rPr>
        <w:t>Der</w:t>
      </w:r>
      <w:r w:rsidR="008326A6">
        <w:rPr>
          <w:sz w:val="24"/>
          <w:szCs w:val="24"/>
        </w:rPr>
        <w:t xml:space="preserve"> Vorstand der Akademie St. Paul</w:t>
      </w:r>
    </w:p>
    <w:p w:rsidR="00D8789F" w:rsidRDefault="00D8789F" w:rsidP="00E71CD1">
      <w:pPr>
        <w:spacing w:after="0"/>
        <w:jc w:val="both"/>
        <w:rPr>
          <w:sz w:val="24"/>
          <w:szCs w:val="24"/>
        </w:rPr>
      </w:pPr>
    </w:p>
    <w:p w:rsidR="00F95B65" w:rsidRDefault="00F95B65" w:rsidP="00E71CD1">
      <w:pPr>
        <w:spacing w:after="0"/>
        <w:jc w:val="both"/>
        <w:rPr>
          <w:sz w:val="24"/>
          <w:szCs w:val="24"/>
        </w:rPr>
      </w:pPr>
      <w:r>
        <w:rPr>
          <w:sz w:val="24"/>
          <w:szCs w:val="24"/>
        </w:rPr>
        <w:t>Paul Imhof</w:t>
      </w:r>
      <w:r w:rsidR="009B4A83">
        <w:rPr>
          <w:sz w:val="24"/>
          <w:szCs w:val="24"/>
        </w:rPr>
        <w:t>, Edna Li, Gert-Michael Gmelin, Hans-Joachim Tambour, Peter</w:t>
      </w:r>
      <w:r w:rsidR="002F62D5">
        <w:rPr>
          <w:sz w:val="24"/>
          <w:szCs w:val="24"/>
        </w:rPr>
        <w:t xml:space="preserve"> </w:t>
      </w:r>
      <w:r w:rsidR="009B4A83">
        <w:rPr>
          <w:sz w:val="24"/>
          <w:szCs w:val="24"/>
        </w:rPr>
        <w:t>Maria Bajorat</w:t>
      </w:r>
    </w:p>
    <w:p w:rsidR="001371C0" w:rsidRDefault="001371C0" w:rsidP="00E71CD1">
      <w:pPr>
        <w:spacing w:after="0"/>
        <w:jc w:val="both"/>
        <w:rPr>
          <w:sz w:val="24"/>
          <w:szCs w:val="24"/>
        </w:rPr>
      </w:pPr>
    </w:p>
    <w:p w:rsidR="001371C0" w:rsidRDefault="001371C0" w:rsidP="00A23254">
      <w:pPr>
        <w:spacing w:after="0"/>
        <w:rPr>
          <w:sz w:val="24"/>
          <w:szCs w:val="24"/>
        </w:rPr>
      </w:pPr>
      <w:r>
        <w:rPr>
          <w:sz w:val="24"/>
          <w:szCs w:val="24"/>
        </w:rPr>
        <w:t xml:space="preserve">NB: </w:t>
      </w:r>
      <w:r w:rsidR="006A7263">
        <w:rPr>
          <w:sz w:val="24"/>
          <w:szCs w:val="24"/>
        </w:rPr>
        <w:t>Prospekt Wies</w:t>
      </w:r>
      <w:r w:rsidR="00A23254">
        <w:rPr>
          <w:sz w:val="24"/>
          <w:szCs w:val="24"/>
        </w:rPr>
        <w:t>eth</w:t>
      </w:r>
      <w:r w:rsidR="00A23254">
        <w:rPr>
          <w:sz w:val="24"/>
          <w:szCs w:val="24"/>
        </w:rPr>
        <w:br/>
        <w:t xml:space="preserve">       </w:t>
      </w:r>
      <w:r>
        <w:rPr>
          <w:sz w:val="24"/>
          <w:szCs w:val="24"/>
        </w:rPr>
        <w:t>Prospekt H</w:t>
      </w:r>
      <w:r w:rsidR="009578AC">
        <w:rPr>
          <w:sz w:val="24"/>
          <w:szCs w:val="24"/>
        </w:rPr>
        <w:t>i</w:t>
      </w:r>
      <w:r>
        <w:rPr>
          <w:sz w:val="24"/>
          <w:szCs w:val="24"/>
        </w:rPr>
        <w:t>ldesheim</w:t>
      </w:r>
    </w:p>
    <w:sectPr w:rsidR="001371C0" w:rsidSect="00316F97">
      <w:headerReference w:type="first" r:id="rId8"/>
      <w:footerReference w:type="first" r:id="rId9"/>
      <w:pgSz w:w="11906" w:h="16838"/>
      <w:pgMar w:top="1418" w:right="1021" w:bottom="737" w:left="1134"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707" w:rsidRDefault="00103707">
      <w:r>
        <w:separator/>
      </w:r>
    </w:p>
  </w:endnote>
  <w:endnote w:type="continuationSeparator" w:id="0">
    <w:p w:rsidR="00103707" w:rsidRDefault="0010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29" w:rsidRDefault="00285AC7" w:rsidP="00B61B3E">
    <w:pPr>
      <w:pStyle w:val="StandardWeb"/>
      <w:spacing w:before="240" w:beforeAutospacing="0" w:after="0" w:afterAutospacing="0" w:line="276"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-10160</wp:posOffset>
              </wp:positionV>
              <wp:extent cx="5915025" cy="0"/>
              <wp:effectExtent l="13970" t="8890" r="508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93F6A" id="_x0000_t32" coordsize="21600,21600" o:spt="32" o:oned="t" path="m,l21600,21600e" filled="f">
              <v:path arrowok="t" fillok="f" o:connecttype="none"/>
              <o:lock v:ext="edit" shapetype="t"/>
            </v:shapetype>
            <v:shape id="AutoShape 4" o:spid="_x0000_s1026" type="#_x0000_t32" style="position:absolute;margin-left:1.85pt;margin-top:-.8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q3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pfZPJ3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"/>
          </w:pict>
        </mc:Fallback>
      </mc:AlternateContent>
    </w:r>
    <w:r w:rsidR="00DA6229" w:rsidRPr="00DA6229">
      <w:rPr>
        <w:rFonts w:ascii="Arial" w:hAnsi="Arial" w:cs="Arial"/>
        <w:sz w:val="18"/>
        <w:szCs w:val="18"/>
      </w:rPr>
      <w:t>VOLKSBANK SÜDHEIDE</w:t>
    </w:r>
  </w:p>
  <w:p w:rsidR="00DA6229" w:rsidRDefault="00DA6229" w:rsidP="00FE0CEF">
    <w:pPr>
      <w:pStyle w:val="StandardWeb"/>
      <w:spacing w:before="0" w:beforeAutospacing="0" w:after="0" w:afterAutospacing="0" w:line="276" w:lineRule="auto"/>
      <w:jc w:val="center"/>
      <w:rPr>
        <w:rFonts w:ascii="Arial" w:hAnsi="Arial" w:cs="Arial"/>
        <w:sz w:val="18"/>
        <w:szCs w:val="18"/>
      </w:rPr>
    </w:pPr>
    <w:r>
      <w:rPr>
        <w:rFonts w:ascii="Arial" w:hAnsi="Arial" w:cs="Arial"/>
        <w:sz w:val="18"/>
        <w:szCs w:val="18"/>
      </w:rPr>
      <w:t>IBAN DE90 2579 1635 0071 4984</w:t>
    </w:r>
    <w:r w:rsidRPr="00DA6229">
      <w:rPr>
        <w:rFonts w:ascii="Arial" w:hAnsi="Arial" w:cs="Arial"/>
        <w:sz w:val="18"/>
        <w:szCs w:val="18"/>
      </w:rPr>
      <w:t xml:space="preserve"> 00</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DA6229">
      <w:rPr>
        <w:rFonts w:ascii="Arial" w:hAnsi="Arial" w:cs="Arial"/>
        <w:sz w:val="18"/>
        <w:szCs w:val="18"/>
      </w:rPr>
      <w:t>BIC GENODEF1HMN</w:t>
    </w:r>
  </w:p>
  <w:p w:rsidR="00FF48FE" w:rsidRPr="00DA6229" w:rsidRDefault="00DA6229" w:rsidP="00316F97">
    <w:pPr>
      <w:pStyle w:val="StandardWeb"/>
      <w:spacing w:before="0" w:beforeAutospacing="0" w:after="0" w:afterAutospacing="0" w:line="276" w:lineRule="auto"/>
      <w:jc w:val="center"/>
    </w:pPr>
    <w:r w:rsidRPr="00DA6229">
      <w:rPr>
        <w:rFonts w:ascii="Arial" w:hAnsi="Arial" w:cs="Arial"/>
        <w:sz w:val="18"/>
        <w:szCs w:val="18"/>
      </w:rPr>
      <w:t>Finanzamt Bonn-Außenstadt Steuer Nr. 208 5850/1068 Vbz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707" w:rsidRDefault="00103707">
      <w:r>
        <w:separator/>
      </w:r>
    </w:p>
  </w:footnote>
  <w:footnote w:type="continuationSeparator" w:id="0">
    <w:p w:rsidR="00103707" w:rsidRDefault="0010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8FE" w:rsidRDefault="00285AC7">
    <w:pPr>
      <w:pStyle w:val="Kopfzeile"/>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-358140</wp:posOffset>
              </wp:positionV>
              <wp:extent cx="6680835" cy="1485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8FE" w:rsidRDefault="00FF48FE" w:rsidP="00FF48FE">
                          <w:pPr>
                            <w:pStyle w:val="Fuzeile"/>
                            <w:spacing w:before="80"/>
                            <w:jc w:val="right"/>
                            <w:rPr>
                              <w:rFonts w:ascii="Trebuchet MS" w:hAnsi="Trebuchet MS"/>
                              <w:b/>
                              <w:color w:val="808080"/>
                              <w:sz w:val="18"/>
                              <w:szCs w:val="18"/>
                            </w:rPr>
                          </w:pPr>
                        </w:p>
                        <w:p w:rsidR="00FF48FE" w:rsidRPr="00E06AF0" w:rsidRDefault="00FF48FE" w:rsidP="00FF48FE">
                          <w:pPr>
                            <w:pStyle w:val="Fuzeile"/>
                            <w:spacing w:before="80"/>
                            <w:jc w:val="right"/>
                            <w:rPr>
                              <w:rFonts w:ascii="Trebuchet MS" w:hAnsi="Trebuchet MS"/>
                              <w:b/>
                              <w:color w:val="000000"/>
                              <w:sz w:val="18"/>
                              <w:szCs w:val="18"/>
                            </w:rPr>
                          </w:pPr>
                          <w:r w:rsidRPr="00E06AF0">
                            <w:rPr>
                              <w:rFonts w:ascii="Trebuchet MS" w:hAnsi="Trebuchet MS"/>
                              <w:b/>
                              <w:color w:val="000000"/>
                              <w:sz w:val="18"/>
                              <w:szCs w:val="18"/>
                            </w:rPr>
                            <w:t>Ökumenischer Förderkreis für Kultur und Spiritualität e.V.</w:t>
                          </w:r>
                        </w:p>
                        <w:p w:rsidR="00FF48FE" w:rsidRPr="00E06AF0" w:rsidRDefault="00FF48FE" w:rsidP="00FF48FE">
                          <w:pPr>
                            <w:spacing w:after="0" w:line="240" w:lineRule="auto"/>
                            <w:jc w:val="right"/>
                            <w:rPr>
                              <w:rFonts w:ascii="Trebuchet MS" w:hAnsi="Trebuchet MS"/>
                              <w:color w:val="000000"/>
                              <w:sz w:val="18"/>
                              <w:szCs w:val="18"/>
                            </w:rPr>
                          </w:pPr>
                          <w:r w:rsidRPr="00E06AF0">
                            <w:rPr>
                              <w:rFonts w:ascii="Trebuchet MS" w:hAnsi="Trebuchet MS"/>
                              <w:color w:val="000000"/>
                              <w:sz w:val="18"/>
                              <w:szCs w:val="18"/>
                            </w:rPr>
                            <w:t>Präsident der Akademie St. Paul</w:t>
                          </w:r>
                        </w:p>
                        <w:p w:rsidR="00FF48FE" w:rsidRDefault="00FF48FE" w:rsidP="00FF48FE">
                          <w:pPr>
                            <w:spacing w:after="0" w:line="240" w:lineRule="auto"/>
                            <w:jc w:val="right"/>
                            <w:rPr>
                              <w:rFonts w:ascii="Trebuchet MS" w:hAnsi="Trebuchet MS"/>
                              <w:color w:val="000000"/>
                              <w:sz w:val="18"/>
                              <w:szCs w:val="18"/>
                            </w:rPr>
                          </w:pPr>
                          <w:r w:rsidRPr="00E06AF0">
                            <w:rPr>
                              <w:rFonts w:ascii="Trebuchet MS" w:hAnsi="Trebuchet MS"/>
                              <w:color w:val="000000"/>
                              <w:sz w:val="18"/>
                              <w:szCs w:val="18"/>
                            </w:rPr>
                            <w:t>Prof. Dr. phil., Dr. theol. Paul Imhof</w:t>
                          </w:r>
                        </w:p>
                        <w:p w:rsidR="00FF48FE" w:rsidRDefault="003E1298" w:rsidP="00FF48FE">
                          <w:pPr>
                            <w:spacing w:after="0" w:line="240" w:lineRule="auto"/>
                            <w:jc w:val="right"/>
                            <w:rPr>
                              <w:rFonts w:ascii="Trebuchet MS" w:hAnsi="Trebuchet MS"/>
                              <w:color w:val="000000"/>
                              <w:sz w:val="18"/>
                              <w:szCs w:val="18"/>
                            </w:rPr>
                          </w:pPr>
                          <w:r>
                            <w:rPr>
                              <w:rFonts w:ascii="Trebuchet MS" w:hAnsi="Trebuchet MS"/>
                              <w:color w:val="000000"/>
                              <w:sz w:val="18"/>
                              <w:szCs w:val="18"/>
                            </w:rPr>
                            <w:t>Dürenstraße 27, 53173 Bonn</w:t>
                          </w:r>
                        </w:p>
                        <w:p w:rsidR="00201B54" w:rsidRPr="00E06AF0" w:rsidRDefault="00201B54" w:rsidP="00FF48FE">
                          <w:pPr>
                            <w:spacing w:after="0" w:line="240" w:lineRule="auto"/>
                            <w:jc w:val="right"/>
                            <w:rPr>
                              <w:rFonts w:ascii="Trebuchet MS" w:hAnsi="Trebuchet MS"/>
                              <w:color w:val="000000"/>
                              <w:sz w:val="18"/>
                              <w:szCs w:val="18"/>
                            </w:rPr>
                          </w:pPr>
                          <w:r>
                            <w:rPr>
                              <w:rFonts w:ascii="Trebuchet MS" w:hAnsi="Trebuchet MS"/>
                              <w:color w:val="000000"/>
                              <w:sz w:val="18"/>
                              <w:szCs w:val="18"/>
                            </w:rPr>
                            <w:t>Büro: Tel. 05121-1772472</w:t>
                          </w:r>
                        </w:p>
                        <w:p w:rsidR="00FF48FE" w:rsidRPr="00822411" w:rsidRDefault="00FF48FE" w:rsidP="00FF48FE">
                          <w:pPr>
                            <w:spacing w:after="0" w:line="240" w:lineRule="auto"/>
                            <w:jc w:val="right"/>
                            <w:rPr>
                              <w:rFonts w:ascii="Trebuchet MS" w:hAnsi="Trebuchet MS"/>
                              <w:color w:val="000000"/>
                              <w:sz w:val="18"/>
                              <w:szCs w:val="18"/>
                              <w:lang w:val="en-US"/>
                            </w:rPr>
                          </w:pPr>
                          <w:r w:rsidRPr="00822411">
                            <w:rPr>
                              <w:rFonts w:ascii="Trebuchet MS" w:hAnsi="Trebuchet MS"/>
                              <w:color w:val="000000"/>
                              <w:sz w:val="18"/>
                              <w:szCs w:val="18"/>
                              <w:lang w:val="en-US"/>
                            </w:rPr>
                            <w:t>Email: imhof.uni@</w:t>
                          </w:r>
                          <w:r w:rsidR="005C23EB" w:rsidRPr="00822411">
                            <w:rPr>
                              <w:rFonts w:ascii="Trebuchet MS" w:hAnsi="Trebuchet MS"/>
                              <w:color w:val="000000"/>
                              <w:sz w:val="18"/>
                              <w:szCs w:val="18"/>
                              <w:lang w:val="en-US"/>
                            </w:rPr>
                            <w:t>g</w:t>
                          </w:r>
                          <w:r w:rsidRPr="00822411">
                            <w:rPr>
                              <w:rFonts w:ascii="Trebuchet MS" w:hAnsi="Trebuchet MS"/>
                              <w:color w:val="000000"/>
                              <w:sz w:val="18"/>
                              <w:szCs w:val="18"/>
                              <w:lang w:val="en-US"/>
                            </w:rPr>
                            <w:t>mail.com</w:t>
                          </w:r>
                        </w:p>
                        <w:p w:rsidR="00FF48FE" w:rsidRPr="00822411" w:rsidRDefault="00E2141A" w:rsidP="00FF48FE">
                          <w:pPr>
                            <w:pBdr>
                              <w:bottom w:val="single" w:sz="4" w:space="1" w:color="auto"/>
                            </w:pBdr>
                            <w:spacing w:after="0" w:line="240" w:lineRule="auto"/>
                            <w:jc w:val="right"/>
                            <w:rPr>
                              <w:sz w:val="18"/>
                              <w:szCs w:val="18"/>
                              <w:lang w:val="en-US"/>
                            </w:rPr>
                          </w:pPr>
                          <w:r w:rsidRPr="00822411">
                            <w:rPr>
                              <w:rFonts w:ascii="Trebuchet MS" w:hAnsi="Trebuchet MS"/>
                              <w:color w:val="000000"/>
                              <w:sz w:val="18"/>
                              <w:szCs w:val="18"/>
                              <w:lang w:val="en-US"/>
                            </w:rPr>
                            <w:t>www.akademie-st-paul.de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28.2pt;width:526.0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" stroked="f">
              <v:textbox>
                <w:txbxContent>
                  <w:p w:rsidR="00FF48FE" w:rsidRDefault="00FF48FE" w:rsidP="00FF48FE">
                    <w:pPr>
                      <w:pStyle w:val="Fuzeile"/>
                      <w:spacing w:before="80"/>
                      <w:jc w:val="right"/>
                      <w:rPr>
                        <w:rFonts w:ascii="Trebuchet MS" w:hAnsi="Trebuchet MS"/>
                        <w:b/>
                        <w:color w:val="808080"/>
                        <w:sz w:val="18"/>
                        <w:szCs w:val="18"/>
                      </w:rPr>
                    </w:pPr>
                  </w:p>
                  <w:p w:rsidR="00FF48FE" w:rsidRPr="00E06AF0" w:rsidRDefault="00FF48FE" w:rsidP="00FF48FE">
                    <w:pPr>
                      <w:pStyle w:val="Fuzeile"/>
                      <w:spacing w:before="80"/>
                      <w:jc w:val="right"/>
                      <w:rPr>
                        <w:rFonts w:ascii="Trebuchet MS" w:hAnsi="Trebuchet MS"/>
                        <w:b/>
                        <w:color w:val="000000"/>
                        <w:sz w:val="18"/>
                        <w:szCs w:val="18"/>
                      </w:rPr>
                    </w:pPr>
                    <w:r w:rsidRPr="00E06AF0">
                      <w:rPr>
                        <w:rFonts w:ascii="Trebuchet MS" w:hAnsi="Trebuchet MS"/>
                        <w:b/>
                        <w:color w:val="000000"/>
                        <w:sz w:val="18"/>
                        <w:szCs w:val="18"/>
                      </w:rPr>
                      <w:t>Ökumenischer Förderkreis für Kultur und Spiritualität e.V.</w:t>
                    </w:r>
                  </w:p>
                  <w:p w:rsidR="00FF48FE" w:rsidRPr="00E06AF0" w:rsidRDefault="00FF48FE" w:rsidP="00FF48FE">
                    <w:pPr>
                      <w:spacing w:after="0" w:line="240" w:lineRule="auto"/>
                      <w:jc w:val="right"/>
                      <w:rPr>
                        <w:rFonts w:ascii="Trebuchet MS" w:hAnsi="Trebuchet MS"/>
                        <w:color w:val="000000"/>
                        <w:sz w:val="18"/>
                        <w:szCs w:val="18"/>
                      </w:rPr>
                    </w:pPr>
                    <w:r w:rsidRPr="00E06AF0">
                      <w:rPr>
                        <w:rFonts w:ascii="Trebuchet MS" w:hAnsi="Trebuchet MS"/>
                        <w:color w:val="000000"/>
                        <w:sz w:val="18"/>
                        <w:szCs w:val="18"/>
                      </w:rPr>
                      <w:t>Präsident der Akademie St. Paul</w:t>
                    </w:r>
                  </w:p>
                  <w:p w:rsidR="00FF48FE" w:rsidRDefault="00FF48FE" w:rsidP="00FF48FE">
                    <w:pPr>
                      <w:spacing w:after="0" w:line="240" w:lineRule="auto"/>
                      <w:jc w:val="right"/>
                      <w:rPr>
                        <w:rFonts w:ascii="Trebuchet MS" w:hAnsi="Trebuchet MS"/>
                        <w:color w:val="000000"/>
                        <w:sz w:val="18"/>
                        <w:szCs w:val="18"/>
                      </w:rPr>
                    </w:pPr>
                    <w:r w:rsidRPr="00E06AF0">
                      <w:rPr>
                        <w:rFonts w:ascii="Trebuchet MS" w:hAnsi="Trebuchet MS"/>
                        <w:color w:val="000000"/>
                        <w:sz w:val="18"/>
                        <w:szCs w:val="18"/>
                      </w:rPr>
                      <w:t xml:space="preserve">Prof. Dr. phil., Dr. </w:t>
                    </w:r>
                    <w:proofErr w:type="spellStart"/>
                    <w:r w:rsidRPr="00E06AF0">
                      <w:rPr>
                        <w:rFonts w:ascii="Trebuchet MS" w:hAnsi="Trebuchet MS"/>
                        <w:color w:val="000000"/>
                        <w:sz w:val="18"/>
                        <w:szCs w:val="18"/>
                      </w:rPr>
                      <w:t>theol</w:t>
                    </w:r>
                    <w:proofErr w:type="spellEnd"/>
                    <w:r w:rsidRPr="00E06AF0">
                      <w:rPr>
                        <w:rFonts w:ascii="Trebuchet MS" w:hAnsi="Trebuchet MS"/>
                        <w:color w:val="000000"/>
                        <w:sz w:val="18"/>
                        <w:szCs w:val="18"/>
                      </w:rPr>
                      <w:t>. Paul Imhof</w:t>
                    </w:r>
                  </w:p>
                  <w:p w:rsidR="00FF48FE" w:rsidRDefault="003E1298" w:rsidP="00FF48FE">
                    <w:pPr>
                      <w:spacing w:after="0" w:line="240" w:lineRule="auto"/>
                      <w:jc w:val="right"/>
                      <w:rPr>
                        <w:rFonts w:ascii="Trebuchet MS" w:hAnsi="Trebuchet MS"/>
                        <w:color w:val="000000"/>
                        <w:sz w:val="18"/>
                        <w:szCs w:val="18"/>
                      </w:rPr>
                    </w:pPr>
                    <w:proofErr w:type="spellStart"/>
                    <w:r>
                      <w:rPr>
                        <w:rFonts w:ascii="Trebuchet MS" w:hAnsi="Trebuchet MS"/>
                        <w:color w:val="000000"/>
                        <w:sz w:val="18"/>
                        <w:szCs w:val="18"/>
                      </w:rPr>
                      <w:t>Dürenstraße</w:t>
                    </w:r>
                    <w:proofErr w:type="spellEnd"/>
                    <w:r>
                      <w:rPr>
                        <w:rFonts w:ascii="Trebuchet MS" w:hAnsi="Trebuchet MS"/>
                        <w:color w:val="000000"/>
                        <w:sz w:val="18"/>
                        <w:szCs w:val="18"/>
                      </w:rPr>
                      <w:t xml:space="preserve"> 27, 53173 Bonn</w:t>
                    </w:r>
                  </w:p>
                  <w:p w:rsidR="00201B54" w:rsidRPr="00E06AF0" w:rsidRDefault="00201B54" w:rsidP="00FF48FE">
                    <w:pPr>
                      <w:spacing w:after="0" w:line="240" w:lineRule="auto"/>
                      <w:jc w:val="right"/>
                      <w:rPr>
                        <w:rFonts w:ascii="Trebuchet MS" w:hAnsi="Trebuchet MS"/>
                        <w:color w:val="000000"/>
                        <w:sz w:val="18"/>
                        <w:szCs w:val="18"/>
                      </w:rPr>
                    </w:pPr>
                    <w:r>
                      <w:rPr>
                        <w:rFonts w:ascii="Trebuchet MS" w:hAnsi="Trebuchet MS"/>
                        <w:color w:val="000000"/>
                        <w:sz w:val="18"/>
                        <w:szCs w:val="18"/>
                      </w:rPr>
                      <w:t>Büro: Tel. 05121-1772472</w:t>
                    </w:r>
                  </w:p>
                  <w:p w:rsidR="00FF48FE" w:rsidRPr="00822411" w:rsidRDefault="00FF48FE" w:rsidP="00FF48FE">
                    <w:pPr>
                      <w:spacing w:after="0" w:line="240" w:lineRule="auto"/>
                      <w:jc w:val="right"/>
                      <w:rPr>
                        <w:rFonts w:ascii="Trebuchet MS" w:hAnsi="Trebuchet MS"/>
                        <w:color w:val="000000"/>
                        <w:sz w:val="18"/>
                        <w:szCs w:val="18"/>
                        <w:lang w:val="en-US"/>
                      </w:rPr>
                    </w:pPr>
                    <w:r w:rsidRPr="00822411">
                      <w:rPr>
                        <w:rFonts w:ascii="Trebuchet MS" w:hAnsi="Trebuchet MS"/>
                        <w:color w:val="000000"/>
                        <w:sz w:val="18"/>
                        <w:szCs w:val="18"/>
                        <w:lang w:val="en-US"/>
                      </w:rPr>
                      <w:t>Email: imhof.uni@</w:t>
                    </w:r>
                    <w:r w:rsidR="005C23EB" w:rsidRPr="00822411">
                      <w:rPr>
                        <w:rFonts w:ascii="Trebuchet MS" w:hAnsi="Trebuchet MS"/>
                        <w:color w:val="000000"/>
                        <w:sz w:val="18"/>
                        <w:szCs w:val="18"/>
                        <w:lang w:val="en-US"/>
                      </w:rPr>
                      <w:t>g</w:t>
                    </w:r>
                    <w:r w:rsidRPr="00822411">
                      <w:rPr>
                        <w:rFonts w:ascii="Trebuchet MS" w:hAnsi="Trebuchet MS"/>
                        <w:color w:val="000000"/>
                        <w:sz w:val="18"/>
                        <w:szCs w:val="18"/>
                        <w:lang w:val="en-US"/>
                      </w:rPr>
                      <w:t>mail.com</w:t>
                    </w:r>
                  </w:p>
                  <w:p w:rsidR="00FF48FE" w:rsidRPr="00822411" w:rsidRDefault="00E2141A" w:rsidP="00FF48FE">
                    <w:pPr>
                      <w:pBdr>
                        <w:bottom w:val="single" w:sz="4" w:space="1" w:color="auto"/>
                      </w:pBdr>
                      <w:spacing w:after="0" w:line="240" w:lineRule="auto"/>
                      <w:jc w:val="right"/>
                      <w:rPr>
                        <w:sz w:val="18"/>
                        <w:szCs w:val="18"/>
                        <w:lang w:val="en-US"/>
                      </w:rPr>
                    </w:pPr>
                    <w:r w:rsidRPr="00822411">
                      <w:rPr>
                        <w:rFonts w:ascii="Trebuchet MS" w:hAnsi="Trebuchet MS"/>
                        <w:color w:val="000000"/>
                        <w:sz w:val="18"/>
                        <w:szCs w:val="18"/>
                        <w:lang w:val="en-US"/>
                      </w:rPr>
                      <w:t>www.akademie-st-paul.de</w:t>
                    </w:r>
                  </w:p>
                </w:txbxContent>
              </v:textbox>
            </v:shape>
          </w:pict>
        </mc:Fallback>
      </mc:AlternateContent>
    </w:r>
    <w:r>
      <w:rPr>
        <w:noProof/>
        <w:lang w:eastAsia="de-DE"/>
      </w:rPr>
      <w:drawing>
        <wp:anchor distT="0" distB="0" distL="114935" distR="114935" simplePos="0" relativeHeight="251658240" behindDoc="0" locked="0" layoutInCell="1" allowOverlap="1">
          <wp:simplePos x="0" y="0"/>
          <wp:positionH relativeFrom="column">
            <wp:posOffset>-47625</wp:posOffset>
          </wp:positionH>
          <wp:positionV relativeFrom="paragraph">
            <wp:posOffset>-29210</wp:posOffset>
          </wp:positionV>
          <wp:extent cx="1647825" cy="1043940"/>
          <wp:effectExtent l="0" t="0" r="0" b="0"/>
          <wp:wrapTopAndBottom/>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48FE" w:rsidRDefault="00FF48FE">
    <w:pPr>
      <w:pStyle w:val="Kopfzeile"/>
    </w:pPr>
  </w:p>
  <w:p w:rsidR="00FF48FE" w:rsidRDefault="00285AC7">
    <w:pPr>
      <w:pStyle w:val="Kopfzeile"/>
    </w:pPr>
    <w:r>
      <w:rPr>
        <w:noProof/>
        <w:lang w:eastAsia="de-DE"/>
      </w:rPr>
      <mc:AlternateContent>
        <mc:Choice Requires="wps">
          <w:drawing>
            <wp:anchor distT="0" distB="0" distL="114300" distR="114300" simplePos="0" relativeHeight="251657216" behindDoc="1" locked="0" layoutInCell="1" allowOverlap="1">
              <wp:simplePos x="0" y="0"/>
              <wp:positionH relativeFrom="column">
                <wp:posOffset>-385445</wp:posOffset>
              </wp:positionH>
              <wp:positionV relativeFrom="paragraph">
                <wp:posOffset>22225</wp:posOffset>
              </wp:positionV>
              <wp:extent cx="3819525" cy="285115"/>
              <wp:effectExtent l="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8FE" w:rsidRPr="003D1BDD" w:rsidRDefault="00FF48FE" w:rsidP="00FF4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35pt;margin-top:1.75pt;width:300.7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hQgwIAABY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" stroked="f">
              <v:textbox>
                <w:txbxContent>
                  <w:p w:rsidR="00FF48FE" w:rsidRPr="003D1BDD" w:rsidRDefault="00FF48FE" w:rsidP="00FF48F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5A39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8A05B6"/>
    <w:multiLevelType w:val="multilevel"/>
    <w:tmpl w:val="A3E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26BEE"/>
    <w:multiLevelType w:val="hybridMultilevel"/>
    <w:tmpl w:val="4A14316A"/>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0F59CF"/>
    <w:multiLevelType w:val="multilevel"/>
    <w:tmpl w:val="378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FE"/>
    <w:rsid w:val="000125C3"/>
    <w:rsid w:val="00020F33"/>
    <w:rsid w:val="000315BF"/>
    <w:rsid w:val="0006063F"/>
    <w:rsid w:val="00061A21"/>
    <w:rsid w:val="00061E51"/>
    <w:rsid w:val="0006351A"/>
    <w:rsid w:val="00064B2A"/>
    <w:rsid w:val="00072D68"/>
    <w:rsid w:val="000743A3"/>
    <w:rsid w:val="00076233"/>
    <w:rsid w:val="00081C7C"/>
    <w:rsid w:val="00086185"/>
    <w:rsid w:val="000A2CE4"/>
    <w:rsid w:val="000B7949"/>
    <w:rsid w:val="000C412E"/>
    <w:rsid w:val="000C443C"/>
    <w:rsid w:val="000D2D60"/>
    <w:rsid w:val="000D4791"/>
    <w:rsid w:val="000D66E1"/>
    <w:rsid w:val="000F1F40"/>
    <w:rsid w:val="000F361F"/>
    <w:rsid w:val="00103707"/>
    <w:rsid w:val="0010602D"/>
    <w:rsid w:val="00121C5C"/>
    <w:rsid w:val="00126072"/>
    <w:rsid w:val="001371C0"/>
    <w:rsid w:val="00151654"/>
    <w:rsid w:val="00166259"/>
    <w:rsid w:val="001728FD"/>
    <w:rsid w:val="00172EAE"/>
    <w:rsid w:val="00176D47"/>
    <w:rsid w:val="00193889"/>
    <w:rsid w:val="001A3BB9"/>
    <w:rsid w:val="00201B54"/>
    <w:rsid w:val="00214221"/>
    <w:rsid w:val="00215E48"/>
    <w:rsid w:val="002223C8"/>
    <w:rsid w:val="00222B31"/>
    <w:rsid w:val="00272F14"/>
    <w:rsid w:val="002755DD"/>
    <w:rsid w:val="00277F70"/>
    <w:rsid w:val="00285660"/>
    <w:rsid w:val="00285AC7"/>
    <w:rsid w:val="002B20E8"/>
    <w:rsid w:val="002C1644"/>
    <w:rsid w:val="002D0F09"/>
    <w:rsid w:val="002D66A4"/>
    <w:rsid w:val="002F62D5"/>
    <w:rsid w:val="003148FD"/>
    <w:rsid w:val="00316C6F"/>
    <w:rsid w:val="00316F97"/>
    <w:rsid w:val="003206C0"/>
    <w:rsid w:val="00326371"/>
    <w:rsid w:val="00326DC0"/>
    <w:rsid w:val="003404B7"/>
    <w:rsid w:val="003439BA"/>
    <w:rsid w:val="00353649"/>
    <w:rsid w:val="00366577"/>
    <w:rsid w:val="003A362A"/>
    <w:rsid w:val="003B157F"/>
    <w:rsid w:val="003B4ACF"/>
    <w:rsid w:val="003C3EA1"/>
    <w:rsid w:val="003D08F9"/>
    <w:rsid w:val="003E1298"/>
    <w:rsid w:val="003E6941"/>
    <w:rsid w:val="003F1CDE"/>
    <w:rsid w:val="003F3A8C"/>
    <w:rsid w:val="003F6388"/>
    <w:rsid w:val="003F64A3"/>
    <w:rsid w:val="00444F89"/>
    <w:rsid w:val="00452ED7"/>
    <w:rsid w:val="0045460A"/>
    <w:rsid w:val="00455882"/>
    <w:rsid w:val="0048767F"/>
    <w:rsid w:val="00495897"/>
    <w:rsid w:val="004969C5"/>
    <w:rsid w:val="004A2899"/>
    <w:rsid w:val="004C37D7"/>
    <w:rsid w:val="004E20A2"/>
    <w:rsid w:val="004F01E7"/>
    <w:rsid w:val="004F1F67"/>
    <w:rsid w:val="005011EF"/>
    <w:rsid w:val="005248D2"/>
    <w:rsid w:val="0052669F"/>
    <w:rsid w:val="00531334"/>
    <w:rsid w:val="00537122"/>
    <w:rsid w:val="005437C6"/>
    <w:rsid w:val="00544426"/>
    <w:rsid w:val="005502A8"/>
    <w:rsid w:val="00552F16"/>
    <w:rsid w:val="00566824"/>
    <w:rsid w:val="00566B83"/>
    <w:rsid w:val="00574BA8"/>
    <w:rsid w:val="0058329F"/>
    <w:rsid w:val="00584BCD"/>
    <w:rsid w:val="00597E10"/>
    <w:rsid w:val="005C23EB"/>
    <w:rsid w:val="005C2FCF"/>
    <w:rsid w:val="005E0B97"/>
    <w:rsid w:val="005E2E6E"/>
    <w:rsid w:val="005F72A4"/>
    <w:rsid w:val="00600D30"/>
    <w:rsid w:val="00604C8E"/>
    <w:rsid w:val="00623E92"/>
    <w:rsid w:val="00631845"/>
    <w:rsid w:val="0064753A"/>
    <w:rsid w:val="006519DA"/>
    <w:rsid w:val="00657003"/>
    <w:rsid w:val="00682640"/>
    <w:rsid w:val="006847B0"/>
    <w:rsid w:val="0068661E"/>
    <w:rsid w:val="006A7263"/>
    <w:rsid w:val="006B3744"/>
    <w:rsid w:val="006B3922"/>
    <w:rsid w:val="006C3905"/>
    <w:rsid w:val="006D0697"/>
    <w:rsid w:val="006D2BA7"/>
    <w:rsid w:val="006D689D"/>
    <w:rsid w:val="006E3337"/>
    <w:rsid w:val="00704EBF"/>
    <w:rsid w:val="007240BA"/>
    <w:rsid w:val="00727AC6"/>
    <w:rsid w:val="00740275"/>
    <w:rsid w:val="00752B89"/>
    <w:rsid w:val="0076020B"/>
    <w:rsid w:val="0079451B"/>
    <w:rsid w:val="007B505A"/>
    <w:rsid w:val="007B7D3F"/>
    <w:rsid w:val="007D39F2"/>
    <w:rsid w:val="007E2185"/>
    <w:rsid w:val="007E61D7"/>
    <w:rsid w:val="007E64EB"/>
    <w:rsid w:val="007E6F94"/>
    <w:rsid w:val="007F5646"/>
    <w:rsid w:val="007F5B6E"/>
    <w:rsid w:val="00810CDF"/>
    <w:rsid w:val="00821377"/>
    <w:rsid w:val="00822411"/>
    <w:rsid w:val="0083102F"/>
    <w:rsid w:val="008326A6"/>
    <w:rsid w:val="00837E60"/>
    <w:rsid w:val="00843560"/>
    <w:rsid w:val="00844E72"/>
    <w:rsid w:val="00846E6B"/>
    <w:rsid w:val="008562BD"/>
    <w:rsid w:val="0085636A"/>
    <w:rsid w:val="008619E6"/>
    <w:rsid w:val="0086415B"/>
    <w:rsid w:val="008728FF"/>
    <w:rsid w:val="008959FF"/>
    <w:rsid w:val="008D2689"/>
    <w:rsid w:val="008D4ABD"/>
    <w:rsid w:val="008F425E"/>
    <w:rsid w:val="00900BED"/>
    <w:rsid w:val="00906042"/>
    <w:rsid w:val="00924FAD"/>
    <w:rsid w:val="009261DA"/>
    <w:rsid w:val="00956C89"/>
    <w:rsid w:val="009578AC"/>
    <w:rsid w:val="00957F78"/>
    <w:rsid w:val="00961A2D"/>
    <w:rsid w:val="0096707A"/>
    <w:rsid w:val="00977112"/>
    <w:rsid w:val="00981BF4"/>
    <w:rsid w:val="00982ACD"/>
    <w:rsid w:val="00982D1D"/>
    <w:rsid w:val="009B4A83"/>
    <w:rsid w:val="009C430F"/>
    <w:rsid w:val="009D36D2"/>
    <w:rsid w:val="009D3992"/>
    <w:rsid w:val="009D42DE"/>
    <w:rsid w:val="009D4644"/>
    <w:rsid w:val="009D6BE4"/>
    <w:rsid w:val="009E6CD4"/>
    <w:rsid w:val="009F29E6"/>
    <w:rsid w:val="009F3499"/>
    <w:rsid w:val="009F5DED"/>
    <w:rsid w:val="009F6738"/>
    <w:rsid w:val="00A11DA3"/>
    <w:rsid w:val="00A15124"/>
    <w:rsid w:val="00A21E70"/>
    <w:rsid w:val="00A23254"/>
    <w:rsid w:val="00A532CD"/>
    <w:rsid w:val="00A607A9"/>
    <w:rsid w:val="00A629C9"/>
    <w:rsid w:val="00A63C23"/>
    <w:rsid w:val="00A646E0"/>
    <w:rsid w:val="00A67CD3"/>
    <w:rsid w:val="00A85249"/>
    <w:rsid w:val="00A90AF1"/>
    <w:rsid w:val="00A92E08"/>
    <w:rsid w:val="00AB4E0A"/>
    <w:rsid w:val="00AD5C19"/>
    <w:rsid w:val="00AF4116"/>
    <w:rsid w:val="00AF509D"/>
    <w:rsid w:val="00B212E3"/>
    <w:rsid w:val="00B4550E"/>
    <w:rsid w:val="00B61651"/>
    <w:rsid w:val="00B61B3E"/>
    <w:rsid w:val="00B70635"/>
    <w:rsid w:val="00B755B4"/>
    <w:rsid w:val="00B86206"/>
    <w:rsid w:val="00B94FC8"/>
    <w:rsid w:val="00BA0C66"/>
    <w:rsid w:val="00BA3376"/>
    <w:rsid w:val="00BB195A"/>
    <w:rsid w:val="00BF0769"/>
    <w:rsid w:val="00C01AB6"/>
    <w:rsid w:val="00C03300"/>
    <w:rsid w:val="00C0414F"/>
    <w:rsid w:val="00C3732C"/>
    <w:rsid w:val="00C56EA0"/>
    <w:rsid w:val="00C7121C"/>
    <w:rsid w:val="00C750E5"/>
    <w:rsid w:val="00C80D6A"/>
    <w:rsid w:val="00C82541"/>
    <w:rsid w:val="00C83852"/>
    <w:rsid w:val="00C8640B"/>
    <w:rsid w:val="00C960AC"/>
    <w:rsid w:val="00CA401D"/>
    <w:rsid w:val="00CB0098"/>
    <w:rsid w:val="00CB1738"/>
    <w:rsid w:val="00CC6A5D"/>
    <w:rsid w:val="00CF05F0"/>
    <w:rsid w:val="00CF0837"/>
    <w:rsid w:val="00CF44EA"/>
    <w:rsid w:val="00D02953"/>
    <w:rsid w:val="00D05706"/>
    <w:rsid w:val="00D070B7"/>
    <w:rsid w:val="00D143C3"/>
    <w:rsid w:val="00D42F6E"/>
    <w:rsid w:val="00D501D6"/>
    <w:rsid w:val="00D5225E"/>
    <w:rsid w:val="00D56EF3"/>
    <w:rsid w:val="00D60CD6"/>
    <w:rsid w:val="00D6621F"/>
    <w:rsid w:val="00D75EE9"/>
    <w:rsid w:val="00D82E99"/>
    <w:rsid w:val="00D85BEE"/>
    <w:rsid w:val="00D85EAE"/>
    <w:rsid w:val="00D8789F"/>
    <w:rsid w:val="00DA4530"/>
    <w:rsid w:val="00DA6229"/>
    <w:rsid w:val="00DA622B"/>
    <w:rsid w:val="00DC5503"/>
    <w:rsid w:val="00DD407F"/>
    <w:rsid w:val="00DD7212"/>
    <w:rsid w:val="00DE2931"/>
    <w:rsid w:val="00DE6249"/>
    <w:rsid w:val="00DE6A6D"/>
    <w:rsid w:val="00DE7527"/>
    <w:rsid w:val="00DF0250"/>
    <w:rsid w:val="00E2141A"/>
    <w:rsid w:val="00E22D15"/>
    <w:rsid w:val="00E27041"/>
    <w:rsid w:val="00E37C73"/>
    <w:rsid w:val="00E40460"/>
    <w:rsid w:val="00E40F33"/>
    <w:rsid w:val="00E45804"/>
    <w:rsid w:val="00E54919"/>
    <w:rsid w:val="00E56CB3"/>
    <w:rsid w:val="00E600E8"/>
    <w:rsid w:val="00E613EB"/>
    <w:rsid w:val="00E61FF6"/>
    <w:rsid w:val="00E64B98"/>
    <w:rsid w:val="00E70275"/>
    <w:rsid w:val="00E71CD1"/>
    <w:rsid w:val="00E747A6"/>
    <w:rsid w:val="00E770B4"/>
    <w:rsid w:val="00E84030"/>
    <w:rsid w:val="00E86559"/>
    <w:rsid w:val="00EB56FA"/>
    <w:rsid w:val="00EC6C84"/>
    <w:rsid w:val="00EC7397"/>
    <w:rsid w:val="00EE1FE9"/>
    <w:rsid w:val="00EE38C7"/>
    <w:rsid w:val="00EE687D"/>
    <w:rsid w:val="00EF49A7"/>
    <w:rsid w:val="00F16CB6"/>
    <w:rsid w:val="00F31A7D"/>
    <w:rsid w:val="00F3703C"/>
    <w:rsid w:val="00F4046C"/>
    <w:rsid w:val="00F4627A"/>
    <w:rsid w:val="00F5136F"/>
    <w:rsid w:val="00F75283"/>
    <w:rsid w:val="00F77BAE"/>
    <w:rsid w:val="00F9051B"/>
    <w:rsid w:val="00F91783"/>
    <w:rsid w:val="00F91928"/>
    <w:rsid w:val="00F91EAC"/>
    <w:rsid w:val="00F95B65"/>
    <w:rsid w:val="00FE0CEF"/>
    <w:rsid w:val="00FE144C"/>
    <w:rsid w:val="00FE1B66"/>
    <w:rsid w:val="00FE61D7"/>
    <w:rsid w:val="00FF48F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51E9A7-8D04-4DA9-8F81-322A4B9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48FE"/>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rsid w:val="003B157F"/>
    <w:rPr>
      <w:rFonts w:ascii="Arial" w:hAnsi="Arial"/>
    </w:rPr>
  </w:style>
  <w:style w:type="paragraph" w:styleId="E-Mail-Signatur">
    <w:name w:val="E-mail Signature"/>
    <w:basedOn w:val="Standard"/>
    <w:rsid w:val="008F425E"/>
    <w:rPr>
      <w:rFonts w:ascii="Maiandra GD" w:hAnsi="Maiandra GD"/>
    </w:rPr>
  </w:style>
  <w:style w:type="paragraph" w:styleId="Kopfzeile">
    <w:name w:val="header"/>
    <w:basedOn w:val="Standard"/>
    <w:link w:val="KopfzeileZchn"/>
    <w:unhideWhenUsed/>
    <w:rsid w:val="00FF48FE"/>
    <w:pPr>
      <w:tabs>
        <w:tab w:val="center" w:pos="4536"/>
        <w:tab w:val="right" w:pos="9072"/>
      </w:tabs>
      <w:spacing w:after="0" w:line="240" w:lineRule="auto"/>
    </w:pPr>
  </w:style>
  <w:style w:type="character" w:customStyle="1" w:styleId="KopfzeileZchn">
    <w:name w:val="Kopfzeile Zchn"/>
    <w:link w:val="Kopfzeile"/>
    <w:rsid w:val="00FF48FE"/>
    <w:rPr>
      <w:rFonts w:ascii="Calibri" w:eastAsia="Calibri" w:hAnsi="Calibri"/>
      <w:sz w:val="22"/>
      <w:szCs w:val="22"/>
      <w:lang w:val="de-DE" w:eastAsia="en-US" w:bidi="ar-SA"/>
    </w:rPr>
  </w:style>
  <w:style w:type="paragraph" w:styleId="Fuzeile">
    <w:name w:val="footer"/>
    <w:basedOn w:val="Standard"/>
    <w:link w:val="FuzeileZchn"/>
    <w:unhideWhenUsed/>
    <w:rsid w:val="00FF48FE"/>
    <w:pPr>
      <w:tabs>
        <w:tab w:val="center" w:pos="4536"/>
        <w:tab w:val="right" w:pos="9072"/>
      </w:tabs>
      <w:spacing w:after="0" w:line="240" w:lineRule="auto"/>
    </w:pPr>
  </w:style>
  <w:style w:type="character" w:customStyle="1" w:styleId="FuzeileZchn">
    <w:name w:val="Fußzeile Zchn"/>
    <w:link w:val="Fuzeile"/>
    <w:rsid w:val="00FF48FE"/>
    <w:rPr>
      <w:rFonts w:ascii="Calibri" w:eastAsia="Calibri" w:hAnsi="Calibri"/>
      <w:sz w:val="22"/>
      <w:szCs w:val="22"/>
      <w:lang w:val="de-DE" w:eastAsia="en-US" w:bidi="ar-SA"/>
    </w:rPr>
  </w:style>
  <w:style w:type="character" w:styleId="Hyperlink">
    <w:name w:val="Hyperlink"/>
    <w:semiHidden/>
    <w:rsid w:val="00FF48FE"/>
    <w:rPr>
      <w:color w:val="0000FF"/>
      <w:u w:val="single"/>
    </w:rPr>
  </w:style>
  <w:style w:type="paragraph" w:styleId="StandardWeb">
    <w:name w:val="Normal (Web)"/>
    <w:basedOn w:val="Standard"/>
    <w:uiPriority w:val="99"/>
    <w:unhideWhenUsed/>
    <w:rsid w:val="00DA6229"/>
    <w:pPr>
      <w:spacing w:before="100" w:beforeAutospacing="1" w:after="100" w:afterAutospacing="1" w:line="240" w:lineRule="auto"/>
    </w:pPr>
    <w:rPr>
      <w:rFonts w:ascii="Times New Roman" w:hAnsi="Times New Roman"/>
      <w:color w:val="000000"/>
      <w:sz w:val="24"/>
      <w:szCs w:val="24"/>
      <w:lang w:eastAsia="de-DE"/>
    </w:rPr>
  </w:style>
  <w:style w:type="paragraph" w:styleId="Sprechblasentext">
    <w:name w:val="Balloon Text"/>
    <w:basedOn w:val="Standard"/>
    <w:link w:val="SprechblasentextZchn"/>
    <w:rsid w:val="005C23EB"/>
    <w:pPr>
      <w:spacing w:after="0" w:line="240" w:lineRule="auto"/>
    </w:pPr>
    <w:rPr>
      <w:rFonts w:ascii="Segoe UI" w:hAnsi="Segoe UI" w:cs="Segoe UI"/>
      <w:sz w:val="18"/>
      <w:szCs w:val="18"/>
    </w:rPr>
  </w:style>
  <w:style w:type="character" w:customStyle="1" w:styleId="SprechblasentextZchn">
    <w:name w:val="Sprechblasentext Zchn"/>
    <w:link w:val="Sprechblasentext"/>
    <w:rsid w:val="005C23EB"/>
    <w:rPr>
      <w:rFonts w:ascii="Segoe UI" w:eastAsia="Calibri" w:hAnsi="Segoe UI" w:cs="Segoe UI"/>
      <w:sz w:val="18"/>
      <w:szCs w:val="18"/>
      <w:lang w:eastAsia="en-US"/>
    </w:rPr>
  </w:style>
  <w:style w:type="paragraph" w:styleId="Aufzhlungszeichen">
    <w:name w:val="List Bullet"/>
    <w:basedOn w:val="Standard"/>
    <w:uiPriority w:val="99"/>
    <w:unhideWhenUsed/>
    <w:rsid w:val="00285AC7"/>
    <w:pPr>
      <w:numPr>
        <w:numId w:val="1"/>
      </w:numPr>
      <w:contextualSpacing/>
    </w:pPr>
  </w:style>
  <w:style w:type="character" w:customStyle="1" w:styleId="NichtaufgelsteErwhnung1">
    <w:name w:val="Nicht aufgelöste Erwähnung1"/>
    <w:basedOn w:val="Absatz-Standardschriftart"/>
    <w:uiPriority w:val="99"/>
    <w:semiHidden/>
    <w:unhideWhenUsed/>
    <w:rsid w:val="006B3922"/>
    <w:rPr>
      <w:color w:val="605E5C"/>
      <w:shd w:val="clear" w:color="auto" w:fill="E1DFDD"/>
    </w:rPr>
  </w:style>
  <w:style w:type="paragraph" w:customStyle="1" w:styleId="Text">
    <w:name w:val="Text"/>
    <w:rsid w:val="000A2CE4"/>
    <w:rPr>
      <w:rFonts w:ascii="Helvetica Neue" w:eastAsia="Arial Unicode MS" w:hAnsi="Helvetica Neue" w:cs="Arial Unicode MS"/>
      <w:color w:val="000000"/>
      <w:sz w:val="22"/>
      <w:szCs w:val="22"/>
      <w:lang w:bidi="he-IL"/>
      <w14:textOutline w14:w="0" w14:cap="flat" w14:cmpd="sng" w14:algn="ctr">
        <w14:noFill/>
        <w14:prstDash w14:val="solid"/>
        <w14:bevel/>
      </w14:textOutline>
    </w:rPr>
  </w:style>
  <w:style w:type="paragraph" w:customStyle="1" w:styleId="Default">
    <w:name w:val="Default"/>
    <w:rsid w:val="00D60C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789">
      <w:bodyDiv w:val="1"/>
      <w:marLeft w:val="0"/>
      <w:marRight w:val="0"/>
      <w:marTop w:val="0"/>
      <w:marBottom w:val="0"/>
      <w:divBdr>
        <w:top w:val="none" w:sz="0" w:space="0" w:color="auto"/>
        <w:left w:val="none" w:sz="0" w:space="0" w:color="auto"/>
        <w:bottom w:val="none" w:sz="0" w:space="0" w:color="auto"/>
        <w:right w:val="none" w:sz="0" w:space="0" w:color="auto"/>
      </w:divBdr>
    </w:div>
    <w:div w:id="589318875">
      <w:bodyDiv w:val="1"/>
      <w:marLeft w:val="0"/>
      <w:marRight w:val="0"/>
      <w:marTop w:val="0"/>
      <w:marBottom w:val="0"/>
      <w:divBdr>
        <w:top w:val="none" w:sz="0" w:space="0" w:color="auto"/>
        <w:left w:val="none" w:sz="0" w:space="0" w:color="auto"/>
        <w:bottom w:val="none" w:sz="0" w:space="0" w:color="auto"/>
        <w:right w:val="none" w:sz="0" w:space="0" w:color="auto"/>
      </w:divBdr>
    </w:div>
    <w:div w:id="913470801">
      <w:bodyDiv w:val="1"/>
      <w:marLeft w:val="0"/>
      <w:marRight w:val="0"/>
      <w:marTop w:val="0"/>
      <w:marBottom w:val="0"/>
      <w:divBdr>
        <w:top w:val="none" w:sz="0" w:space="0" w:color="auto"/>
        <w:left w:val="none" w:sz="0" w:space="0" w:color="auto"/>
        <w:bottom w:val="none" w:sz="0" w:space="0" w:color="auto"/>
        <w:right w:val="none" w:sz="0" w:space="0" w:color="auto"/>
      </w:divBdr>
    </w:div>
    <w:div w:id="974871446">
      <w:bodyDiv w:val="1"/>
      <w:marLeft w:val="0"/>
      <w:marRight w:val="0"/>
      <w:marTop w:val="0"/>
      <w:marBottom w:val="0"/>
      <w:divBdr>
        <w:top w:val="none" w:sz="0" w:space="0" w:color="auto"/>
        <w:left w:val="none" w:sz="0" w:space="0" w:color="auto"/>
        <w:bottom w:val="none" w:sz="0" w:space="0" w:color="auto"/>
        <w:right w:val="none" w:sz="0" w:space="0" w:color="auto"/>
      </w:divBdr>
    </w:div>
    <w:div w:id="1213351783">
      <w:bodyDiv w:val="1"/>
      <w:marLeft w:val="0"/>
      <w:marRight w:val="0"/>
      <w:marTop w:val="0"/>
      <w:marBottom w:val="0"/>
      <w:divBdr>
        <w:top w:val="none" w:sz="0" w:space="0" w:color="auto"/>
        <w:left w:val="none" w:sz="0" w:space="0" w:color="auto"/>
        <w:bottom w:val="none" w:sz="0" w:space="0" w:color="auto"/>
        <w:right w:val="none" w:sz="0" w:space="0" w:color="auto"/>
      </w:divBdr>
    </w:div>
    <w:div w:id="1415085512">
      <w:bodyDiv w:val="1"/>
      <w:marLeft w:val="0"/>
      <w:marRight w:val="0"/>
      <w:marTop w:val="0"/>
      <w:marBottom w:val="0"/>
      <w:divBdr>
        <w:top w:val="none" w:sz="0" w:space="0" w:color="auto"/>
        <w:left w:val="none" w:sz="0" w:space="0" w:color="auto"/>
        <w:bottom w:val="none" w:sz="0" w:space="0" w:color="auto"/>
        <w:right w:val="none" w:sz="0" w:space="0" w:color="auto"/>
      </w:divBdr>
      <w:divsChild>
        <w:div w:id="570190192">
          <w:marLeft w:val="0"/>
          <w:marRight w:val="0"/>
          <w:marTop w:val="0"/>
          <w:marBottom w:val="0"/>
          <w:divBdr>
            <w:top w:val="none" w:sz="0" w:space="0" w:color="auto"/>
            <w:left w:val="none" w:sz="0" w:space="0" w:color="auto"/>
            <w:bottom w:val="none" w:sz="0" w:space="0" w:color="auto"/>
            <w:right w:val="none" w:sz="0" w:space="0" w:color="auto"/>
          </w:divBdr>
        </w:div>
      </w:divsChild>
    </w:div>
    <w:div w:id="17382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69DB-94DB-4D8E-8FC0-7516ACCC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2292</Words>
  <Characters>14443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Buchwitz</dc:creator>
  <cp:keywords/>
  <dc:description/>
  <cp:lastModifiedBy>Gerhard Nolte</cp:lastModifiedBy>
  <cp:revision>2</cp:revision>
  <cp:lastPrinted>2021-04-13T10:58:00Z</cp:lastPrinted>
  <dcterms:created xsi:type="dcterms:W3CDTF">2021-09-10T08:52:00Z</dcterms:created>
  <dcterms:modified xsi:type="dcterms:W3CDTF">2021-09-10T08:52:00Z</dcterms:modified>
</cp:coreProperties>
</file>